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C869455" w:rsidR="00642EFE" w:rsidRPr="00A71D81" w:rsidRDefault="00FE18B3"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02D2084" w:rsidR="0091042F" w:rsidRPr="00641A5C" w:rsidRDefault="00642EFE" w:rsidP="00D21F8D">
      <w:pPr>
        <w:pStyle w:val="BodyTextIndent"/>
        <w:spacing w:line="240" w:lineRule="auto"/>
        <w:jc w:val="center"/>
        <w:rPr>
          <w:rFonts w:ascii="GHEA Grapalat" w:hAnsi="GHEA Grapalat"/>
          <w:i w:val="0"/>
          <w:lang w:val="af-ZA"/>
        </w:rPr>
      </w:pPr>
      <w:r w:rsidRPr="00641A5C">
        <w:rPr>
          <w:rFonts w:ascii="GHEA Grapalat" w:hAnsi="GHEA Grapalat"/>
          <w:i w:val="0"/>
          <w:lang w:val="af-ZA"/>
        </w:rPr>
        <w:t>20</w:t>
      </w:r>
      <w:r w:rsidR="00FE18B3" w:rsidRPr="00641A5C">
        <w:rPr>
          <w:rFonts w:ascii="GHEA Grapalat" w:hAnsi="GHEA Grapalat"/>
          <w:i w:val="0"/>
          <w:lang w:val="af-ZA"/>
        </w:rPr>
        <w:t>25</w:t>
      </w:r>
      <w:r w:rsidR="00641A5C">
        <w:rPr>
          <w:rFonts w:ascii="GHEA Grapalat" w:hAnsi="GHEA Grapalat"/>
          <w:i w:val="0"/>
          <w:lang w:val="af-ZA"/>
        </w:rPr>
        <w:t xml:space="preserve">  </w:t>
      </w:r>
      <w:r w:rsidRPr="00641A5C">
        <w:rPr>
          <w:rFonts w:ascii="GHEA Grapalat" w:hAnsi="GHEA Grapalat"/>
          <w:i w:val="0"/>
          <w:lang w:val="af-ZA"/>
        </w:rPr>
        <w:t xml:space="preserve">թվականի </w:t>
      </w:r>
      <w:r w:rsidR="00FF26D4" w:rsidRPr="00641A5C">
        <w:rPr>
          <w:rFonts w:ascii="GHEA Grapalat" w:hAnsi="GHEA Grapalat"/>
          <w:i w:val="0"/>
          <w:lang w:val="en-US"/>
        </w:rPr>
        <w:t>օգոստոս</w:t>
      </w:r>
      <w:r w:rsidR="00C11EE7">
        <w:rPr>
          <w:rFonts w:ascii="GHEA Grapalat" w:hAnsi="GHEA Grapalat"/>
          <w:i w:val="0"/>
          <w:lang w:val="en-US"/>
        </w:rPr>
        <w:t>ի</w:t>
      </w:r>
      <w:r w:rsidR="00FE18B3" w:rsidRPr="00641A5C">
        <w:rPr>
          <w:rFonts w:ascii="GHEA Grapalat" w:hAnsi="GHEA Grapalat"/>
          <w:i w:val="0"/>
          <w:lang w:val="af-ZA"/>
        </w:rPr>
        <w:t xml:space="preserve"> </w:t>
      </w:r>
      <w:r w:rsidR="00FF26D4" w:rsidRPr="00641A5C">
        <w:rPr>
          <w:rFonts w:ascii="GHEA Grapalat" w:hAnsi="GHEA Grapalat"/>
          <w:i w:val="0"/>
          <w:lang w:val="af-ZA"/>
        </w:rPr>
        <w:t>1</w:t>
      </w:r>
      <w:r w:rsidR="00641A5C" w:rsidRPr="00641A5C">
        <w:rPr>
          <w:rFonts w:ascii="GHEA Grapalat" w:hAnsi="GHEA Grapalat"/>
          <w:i w:val="0"/>
          <w:lang w:val="af-ZA"/>
        </w:rPr>
        <w:t>8</w:t>
      </w:r>
      <w:r w:rsidR="00FE18B3" w:rsidRPr="00641A5C">
        <w:rPr>
          <w:rFonts w:ascii="GHEA Grapalat" w:hAnsi="GHEA Grapalat"/>
          <w:i w:val="0"/>
          <w:lang w:val="af-ZA"/>
        </w:rPr>
        <w:t>-</w:t>
      </w:r>
      <w:r w:rsidR="00FE18B3" w:rsidRPr="00641A5C">
        <w:rPr>
          <w:rFonts w:ascii="GHEA Grapalat" w:hAnsi="GHEA Grapalat"/>
          <w:i w:val="0"/>
          <w:lang w:val="ru-RU"/>
        </w:rPr>
        <w:t>ի</w:t>
      </w:r>
      <w:r w:rsidR="00FE18B3" w:rsidRPr="00641A5C">
        <w:rPr>
          <w:rFonts w:ascii="GHEA Grapalat" w:hAnsi="GHEA Grapalat"/>
          <w:i w:val="0"/>
          <w:lang w:val="af-ZA"/>
        </w:rPr>
        <w:t xml:space="preserve">  № 1  որոշմամբ </w:t>
      </w:r>
      <w:r w:rsidRPr="00641A5C">
        <w:rPr>
          <w:rFonts w:ascii="GHEA Grapalat" w:hAnsi="GHEA Grapalat"/>
          <w:i w:val="0"/>
          <w:lang w:val="af-ZA"/>
        </w:rPr>
        <w:t xml:space="preserve">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BC82C85"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E18B3">
        <w:rPr>
          <w:rFonts w:ascii="GHEA Grapalat" w:hAnsi="GHEA Grapalat"/>
          <w:i w:val="0"/>
          <w:lang w:val="af-ZA"/>
        </w:rPr>
        <w:t>ԵԷՏ-ԳՀԱՊՁԲ-</w:t>
      </w:r>
      <w:r w:rsidR="00FF26D4">
        <w:rPr>
          <w:rFonts w:ascii="GHEA Grapalat" w:hAnsi="GHEA Grapalat"/>
          <w:i w:val="0"/>
          <w:lang w:val="af-ZA"/>
        </w:rPr>
        <w:t>25/27</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16D9434" w14:textId="77777777" w:rsidR="00FE18B3" w:rsidRPr="00196C97" w:rsidRDefault="00FE18B3" w:rsidP="00FE18B3">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 էլեկտրատրանսպորտ»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sidRPr="00C770BA">
        <w:rPr>
          <w:rFonts w:ascii="GHEA Grapalat" w:hAnsi="GHEA Grapalat"/>
          <w:sz w:val="20"/>
          <w:szCs w:val="20"/>
          <w:lang w:val="af-ZA"/>
        </w:rPr>
        <w:t xml:space="preserve"> </w:t>
      </w:r>
      <w:r w:rsidRPr="00C770BA">
        <w:rPr>
          <w:rFonts w:ascii="GHEA Grapalat" w:hAnsi="GHEA Grapalat"/>
          <w:b/>
          <w:sz w:val="20"/>
          <w:szCs w:val="20"/>
          <w:lang w:val="af-ZA"/>
        </w:rPr>
        <w:t>«Գնումների մասին» ՀՀ օրենքի 15-րդ հոդվածի 6-րդ մասի 2-րդ կետի հիման վրա</w:t>
      </w:r>
      <w:r>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2D4BD17F" w:rsidR="00FE18B3" w:rsidRPr="00A71D81" w:rsidRDefault="00FE18B3" w:rsidP="00FE18B3">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FF26D4" w:rsidRPr="001E246A">
        <w:rPr>
          <w:rFonts w:ascii="GHEA Grapalat" w:hAnsi="GHEA Grapalat"/>
          <w:b/>
          <w:bCs/>
          <w:i w:val="0"/>
          <w:color w:val="000000" w:themeColor="text1"/>
          <w:lang w:val="hy-AM"/>
        </w:rPr>
        <w:t>ավտոմեքենաների</w:t>
      </w:r>
      <w:r w:rsidR="00FF26D4" w:rsidRPr="00FF26D4">
        <w:rPr>
          <w:rFonts w:ascii="GHEA Grapalat" w:hAnsi="GHEA Grapalat"/>
          <w:b/>
          <w:bCs/>
          <w:i w:val="0"/>
          <w:color w:val="000000" w:themeColor="text1"/>
          <w:lang w:val="af-ZA"/>
        </w:rPr>
        <w:t xml:space="preserve"> </w:t>
      </w:r>
      <w:r w:rsidR="00FF26D4">
        <w:rPr>
          <w:rFonts w:ascii="GHEA Grapalat" w:hAnsi="GHEA Grapalat"/>
          <w:b/>
          <w:bCs/>
          <w:i w:val="0"/>
          <w:color w:val="000000" w:themeColor="text1"/>
          <w:lang w:val="af-ZA"/>
        </w:rPr>
        <w:t xml:space="preserve"> անիվների</w:t>
      </w:r>
      <w:r w:rsidRPr="008E0062">
        <w:rPr>
          <w:rFonts w:ascii="GHEA Grapalat" w:hAnsi="GHEA Grapalat"/>
          <w:b/>
          <w:bCs/>
          <w:i w:val="0"/>
          <w:color w:val="000000" w:themeColor="text1"/>
          <w:lang w:val="af-ZA"/>
        </w:rPr>
        <w:t xml:space="preserve">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77777777"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5015BD">
        <w:rPr>
          <w:rFonts w:ascii="GHEA Grapalat" w:hAnsi="GHEA Grapalat"/>
          <w:b/>
          <w:i w:val="0"/>
          <w:lang w:val="hy-AM"/>
        </w:rPr>
        <w:t xml:space="preserve">7 -րդ օրվա </w:t>
      </w:r>
      <w:r w:rsidRPr="005015BD">
        <w:rPr>
          <w:rFonts w:ascii="GHEA Grapalat" w:hAnsi="GHEA Grapalat"/>
          <w:b/>
          <w:i w:val="0"/>
          <w:lang w:val="af-ZA"/>
        </w:rPr>
        <w:t xml:space="preserve">ժամը </w:t>
      </w:r>
      <w:r>
        <w:rPr>
          <w:rFonts w:ascii="GHEA Grapalat" w:hAnsi="GHEA Grapalat"/>
          <w:b/>
          <w:i w:val="0"/>
          <w:u w:val="single"/>
          <w:lang w:val="af-ZA"/>
        </w:rPr>
        <w:t>12:00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65E36291" w:rsidR="00FE18B3" w:rsidRPr="00641A5C" w:rsidRDefault="00FE18B3" w:rsidP="00FE18B3">
      <w:pPr>
        <w:pStyle w:val="BodyTextIndent"/>
        <w:spacing w:line="240" w:lineRule="auto"/>
        <w:ind w:firstLine="708"/>
        <w:rPr>
          <w:rFonts w:ascii="GHEA Grapalat" w:hAnsi="GHEA Grapalat"/>
          <w:b/>
          <w:i w:val="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Pr="00641A5C">
        <w:rPr>
          <w:rFonts w:ascii="GHEA Grapalat" w:hAnsi="GHEA Grapalat"/>
          <w:b/>
          <w:i w:val="0"/>
          <w:lang w:val="af-ZA"/>
        </w:rPr>
        <w:t xml:space="preserve">2025 թվականի </w:t>
      </w:r>
      <w:r w:rsidR="008B62F0" w:rsidRPr="00641A5C">
        <w:rPr>
          <w:rFonts w:ascii="GHEA Grapalat" w:hAnsi="GHEA Grapalat"/>
          <w:b/>
          <w:i w:val="0"/>
          <w:lang w:val="ru-RU"/>
        </w:rPr>
        <w:t>օգոստոսի</w:t>
      </w:r>
      <w:r w:rsidR="008B62F0" w:rsidRPr="00641A5C">
        <w:rPr>
          <w:rFonts w:ascii="GHEA Grapalat" w:hAnsi="GHEA Grapalat"/>
          <w:b/>
          <w:i w:val="0"/>
          <w:lang w:val="af-ZA"/>
        </w:rPr>
        <w:t xml:space="preserve">   </w:t>
      </w:r>
      <w:r w:rsidR="00641A5C" w:rsidRPr="00641A5C">
        <w:rPr>
          <w:rFonts w:ascii="GHEA Grapalat" w:hAnsi="GHEA Grapalat"/>
          <w:b/>
          <w:i w:val="0"/>
          <w:lang w:val="af-ZA"/>
        </w:rPr>
        <w:t>25</w:t>
      </w:r>
      <w:r w:rsidRPr="00641A5C">
        <w:rPr>
          <w:rFonts w:ascii="GHEA Grapalat" w:hAnsi="GHEA Grapalat"/>
          <w:b/>
          <w:i w:val="0"/>
          <w:lang w:val="af-ZA"/>
        </w:rPr>
        <w:t xml:space="preserve">-ին ժամը  12:00-ին։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59358E6" w14:textId="77777777" w:rsidR="00FE18B3" w:rsidRPr="00A21E1B"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A21E1B">
        <w:rPr>
          <w:rFonts w:ascii="GHEA Grapalat" w:hAnsi="GHEA Grapalat"/>
          <w:i w:val="0"/>
          <w:lang w:val="af-ZA"/>
        </w:rPr>
        <w:t>`</w:t>
      </w:r>
      <w:r>
        <w:rPr>
          <w:rFonts w:ascii="GHEA Grapalat" w:hAnsi="GHEA Grapalat"/>
          <w:i w:val="0"/>
          <w:lang w:val="hy-AM"/>
        </w:rPr>
        <w:t xml:space="preserve"> Մարինե  Բավեյան</w:t>
      </w:r>
      <w:r w:rsidRPr="00A21E1B">
        <w:rPr>
          <w:rFonts w:ascii="GHEA Grapalat" w:hAnsi="GHEA Grapalat"/>
          <w:i w:val="0"/>
          <w:lang w:val="af-ZA"/>
        </w:rPr>
        <w:t>ին</w:t>
      </w:r>
      <w:r>
        <w:rPr>
          <w:rFonts w:ascii="GHEA Grapalat" w:hAnsi="GHEA Grapalat"/>
          <w:i w:val="0"/>
          <w:lang w:val="af-ZA"/>
        </w:rPr>
        <w:t>:</w:t>
      </w:r>
    </w:p>
    <w:p w14:paraId="70C62FEA" w14:textId="77777777" w:rsidR="00FE18B3" w:rsidRPr="00A71D81" w:rsidRDefault="00FE18B3" w:rsidP="00FE18B3">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E292555" w14:textId="77777777" w:rsidR="00FE18B3" w:rsidRPr="00FF5227" w:rsidRDefault="00FE18B3" w:rsidP="00FE18B3">
      <w:pPr>
        <w:ind w:firstLine="720"/>
        <w:jc w:val="both"/>
        <w:rPr>
          <w:rFonts w:ascii="GHEA Grapalat" w:hAnsi="GHEA Grapalat"/>
          <w:sz w:val="20"/>
          <w:szCs w:val="20"/>
          <w:u w:val="single"/>
          <w:lang w:val="hy-AM"/>
        </w:rPr>
      </w:pPr>
      <w:r w:rsidRPr="00A21E1B">
        <w:rPr>
          <w:rFonts w:ascii="GHEA Grapalat" w:hAnsi="GHEA Grapalat"/>
          <w:sz w:val="20"/>
          <w:szCs w:val="20"/>
          <w:lang w:val="af-ZA"/>
        </w:rPr>
        <w:t xml:space="preserve">Հեռախոս </w:t>
      </w:r>
      <w:r>
        <w:rPr>
          <w:rFonts w:ascii="GHEA Grapalat" w:hAnsi="GHEA Grapalat"/>
          <w:sz w:val="20"/>
          <w:szCs w:val="20"/>
          <w:u w:val="single"/>
          <w:lang w:val="hy-AM"/>
        </w:rPr>
        <w:t>094440447</w:t>
      </w:r>
    </w:p>
    <w:p w14:paraId="0B8A1B81" w14:textId="77777777" w:rsidR="00FE18B3" w:rsidRPr="002332B7" w:rsidRDefault="00FE18B3" w:rsidP="00FE18B3">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4C4DCD73" w14:textId="77777777" w:rsidR="00FE18B3" w:rsidRPr="00A21E1B" w:rsidRDefault="00FE18B3" w:rsidP="00FE18B3">
      <w:pPr>
        <w:ind w:firstLine="720"/>
        <w:jc w:val="both"/>
        <w:rPr>
          <w:rFonts w:ascii="GHEA Grapalat" w:hAnsi="GHEA Grapalat"/>
          <w:sz w:val="20"/>
          <w:szCs w:val="20"/>
          <w:u w:val="single"/>
          <w:lang w:val="af-ZA"/>
        </w:rPr>
      </w:pPr>
    </w:p>
    <w:p w14:paraId="5FCF8759" w14:textId="77777777" w:rsidR="00FE18B3" w:rsidRPr="00A21E1B" w:rsidRDefault="00FE18B3" w:rsidP="00FE18B3">
      <w:pPr>
        <w:ind w:firstLine="720"/>
        <w:jc w:val="both"/>
        <w:rPr>
          <w:rFonts w:ascii="GHEA Grapalat" w:hAnsi="GHEA Grapalat"/>
          <w:sz w:val="20"/>
          <w:szCs w:val="20"/>
          <w:lang w:val="af-ZA"/>
        </w:rPr>
      </w:pPr>
    </w:p>
    <w:p w14:paraId="3788419E" w14:textId="77777777" w:rsidR="00FE18B3" w:rsidRPr="00A21E1B" w:rsidRDefault="00FE18B3" w:rsidP="00FE18B3">
      <w:pPr>
        <w:ind w:firstLine="720"/>
        <w:jc w:val="both"/>
        <w:rPr>
          <w:rFonts w:ascii="GHEA Grapalat" w:hAnsi="GHEA Grapalat"/>
          <w:sz w:val="20"/>
          <w:szCs w:val="20"/>
          <w:lang w:val="af-ZA"/>
        </w:rPr>
      </w:pPr>
    </w:p>
    <w:p w14:paraId="014A0D8A" w14:textId="77777777" w:rsidR="00FE18B3" w:rsidRPr="00A21E1B" w:rsidRDefault="00FE18B3" w:rsidP="00FE18B3">
      <w:pPr>
        <w:ind w:firstLine="720"/>
        <w:jc w:val="both"/>
        <w:rPr>
          <w:rFonts w:ascii="GHEA Grapalat" w:hAnsi="GHEA Grapalat"/>
          <w:sz w:val="20"/>
          <w:szCs w:val="20"/>
          <w:lang w:val="af-ZA"/>
        </w:rPr>
      </w:pPr>
    </w:p>
    <w:p w14:paraId="10F61105" w14:textId="77777777" w:rsidR="00FE18B3" w:rsidRPr="00A21E1B" w:rsidRDefault="00FE18B3" w:rsidP="00FE18B3">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4AF7B4E6" w14:textId="77777777" w:rsidR="00FE18B3" w:rsidRPr="00A21E1B" w:rsidRDefault="00FE18B3" w:rsidP="00FE18B3">
      <w:pPr>
        <w:ind w:firstLine="709"/>
        <w:jc w:val="both"/>
        <w:rPr>
          <w:rFonts w:ascii="GHEA Grapalat" w:hAnsi="GHEA Grapalat" w:cs="Sylfaen"/>
          <w:b/>
          <w:sz w:val="20"/>
          <w:szCs w:val="20"/>
          <w:lang w:val="es-ES"/>
        </w:rPr>
      </w:pP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7917E9D0" w14:textId="77777777" w:rsidR="00096865" w:rsidRPr="008E0062" w:rsidRDefault="00E92948" w:rsidP="00EF3662">
      <w:pPr>
        <w:pStyle w:val="BodyText"/>
        <w:spacing w:after="0"/>
        <w:ind w:firstLine="567"/>
        <w:jc w:val="right"/>
        <w:rPr>
          <w:rFonts w:ascii="GHEA Grapalat" w:hAnsi="GHEA Grapalat" w:cs="Sylfaen"/>
          <w:sz w:val="20"/>
          <w:szCs w:val="20"/>
          <w:lang w:val="af-ZA"/>
        </w:rPr>
      </w:pPr>
      <w:r w:rsidRPr="006D2E03">
        <w:rPr>
          <w:rFonts w:ascii="GHEA Grapalat" w:hAnsi="GHEA Grapalat" w:cs="Sylfaen"/>
          <w:i/>
          <w:sz w:val="20"/>
          <w:szCs w:val="20"/>
          <w:lang w:val="af-ZA"/>
        </w:rPr>
        <w:br w:type="page"/>
      </w:r>
      <w:r w:rsidR="00096865" w:rsidRPr="008E0062">
        <w:rPr>
          <w:rFonts w:ascii="GHEA Grapalat" w:hAnsi="GHEA Grapalat" w:cs="Sylfaen"/>
          <w:sz w:val="20"/>
          <w:szCs w:val="20"/>
        </w:rPr>
        <w:lastRenderedPageBreak/>
        <w:t>Հաստատված</w:t>
      </w:r>
      <w:r w:rsidR="00096865" w:rsidRPr="008E0062">
        <w:rPr>
          <w:rFonts w:ascii="GHEA Grapalat" w:hAnsi="GHEA Grapalat" w:cs="Times Armenian"/>
          <w:sz w:val="20"/>
          <w:szCs w:val="20"/>
          <w:lang w:val="af-ZA"/>
        </w:rPr>
        <w:t xml:space="preserve"> </w:t>
      </w:r>
      <w:r w:rsidR="00096865" w:rsidRPr="008E0062">
        <w:rPr>
          <w:rFonts w:ascii="GHEA Grapalat" w:hAnsi="GHEA Grapalat" w:cs="Sylfaen"/>
          <w:sz w:val="20"/>
          <w:szCs w:val="20"/>
        </w:rPr>
        <w:t>է</w:t>
      </w:r>
    </w:p>
    <w:p w14:paraId="2571BC9C" w14:textId="3C55921D" w:rsidR="00096865" w:rsidRPr="008E0062" w:rsidRDefault="00FE18B3" w:rsidP="00EF3662">
      <w:pPr>
        <w:pStyle w:val="BodyText"/>
        <w:spacing w:after="0"/>
        <w:ind w:firstLine="567"/>
        <w:jc w:val="right"/>
        <w:rPr>
          <w:rFonts w:ascii="GHEA Grapalat" w:hAnsi="GHEA Grapalat" w:cs="Sylfaen"/>
          <w:sz w:val="20"/>
          <w:szCs w:val="20"/>
          <w:lang w:val="af-ZA"/>
        </w:rPr>
      </w:pPr>
      <w:r w:rsidRPr="008E0062">
        <w:rPr>
          <w:rFonts w:ascii="GHEA Grapalat" w:hAnsi="GHEA Grapalat" w:cs="Sylfaen"/>
          <w:sz w:val="20"/>
          <w:szCs w:val="20"/>
          <w:u w:val="single"/>
          <w:lang w:val="af-ZA"/>
        </w:rPr>
        <w:t>ԵԷՏ-ԳՀԱՊՁԲ-</w:t>
      </w:r>
      <w:r w:rsidR="00FF26D4">
        <w:rPr>
          <w:rFonts w:ascii="GHEA Grapalat" w:hAnsi="GHEA Grapalat" w:cs="Sylfaen"/>
          <w:sz w:val="20"/>
          <w:szCs w:val="20"/>
          <w:u w:val="single"/>
          <w:lang w:val="af-ZA"/>
        </w:rPr>
        <w:t>25/27</w:t>
      </w:r>
      <w:r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r w:rsidRPr="008E0062">
        <w:rPr>
          <w:rFonts w:ascii="GHEA Grapalat" w:hAnsi="GHEA Grapalat" w:cs="Sylfaen"/>
          <w:sz w:val="20"/>
          <w:szCs w:val="20"/>
        </w:rPr>
        <w:t>գնանշման</w:t>
      </w:r>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5E869C71"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2025թ</w:t>
      </w:r>
      <w:r w:rsidRPr="00641A5C">
        <w:rPr>
          <w:rFonts w:ascii="GHEA Grapalat" w:hAnsi="GHEA Grapalat" w:cs="Sylfaen"/>
          <w:sz w:val="20"/>
          <w:szCs w:val="20"/>
          <w:lang w:val="af-ZA"/>
        </w:rPr>
        <w:t xml:space="preserve">. </w:t>
      </w:r>
      <w:r w:rsidR="00FF26D4" w:rsidRPr="00641A5C">
        <w:rPr>
          <w:rFonts w:ascii="GHEA Grapalat" w:hAnsi="GHEA Grapalat" w:cs="Sylfaen"/>
          <w:sz w:val="20"/>
          <w:szCs w:val="20"/>
        </w:rPr>
        <w:t>օգոստոսի</w:t>
      </w:r>
      <w:r w:rsidRPr="00641A5C">
        <w:rPr>
          <w:rFonts w:ascii="GHEA Grapalat" w:hAnsi="GHEA Grapalat" w:cs="Sylfaen"/>
          <w:sz w:val="20"/>
          <w:szCs w:val="20"/>
          <w:lang w:val="af-ZA"/>
        </w:rPr>
        <w:t xml:space="preserve"> </w:t>
      </w:r>
      <w:r w:rsidR="00FF26D4" w:rsidRPr="00641A5C">
        <w:rPr>
          <w:rFonts w:ascii="GHEA Grapalat" w:hAnsi="GHEA Grapalat" w:cs="Sylfaen"/>
          <w:sz w:val="20"/>
          <w:szCs w:val="20"/>
          <w:lang w:val="af-ZA"/>
        </w:rPr>
        <w:t>1</w:t>
      </w:r>
      <w:r w:rsidR="00641A5C" w:rsidRPr="00641A5C">
        <w:rPr>
          <w:rFonts w:ascii="GHEA Grapalat" w:hAnsi="GHEA Grapalat" w:cs="Sylfaen"/>
          <w:sz w:val="20"/>
          <w:szCs w:val="20"/>
          <w:lang w:val="af-ZA"/>
        </w:rPr>
        <w:t>8</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Pr="00641A5C">
        <w:rPr>
          <w:rFonts w:ascii="GHEA Grapalat" w:hAnsi="GHEA Grapalat"/>
          <w:sz w:val="20"/>
          <w:szCs w:val="20"/>
          <w:lang w:val="af-ZA"/>
        </w:rPr>
        <w:t xml:space="preserve">1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Default="00FE18B3" w:rsidP="00FE18B3">
      <w:pPr>
        <w:jc w:val="center"/>
        <w:rPr>
          <w:rFonts w:ascii="GHEA Grapalat" w:hAnsi="GHEA Grapalat"/>
          <w:b/>
          <w:sz w:val="22"/>
          <w:szCs w:val="22"/>
          <w:lang w:val="af-ZA"/>
        </w:rPr>
      </w:pPr>
      <w:r w:rsidRPr="00A21E1B">
        <w:rPr>
          <w:rFonts w:ascii="GHEA Grapalat" w:hAnsi="GHEA Grapalat"/>
          <w:b/>
          <w:sz w:val="22"/>
          <w:szCs w:val="22"/>
          <w:lang w:val="af-ZA"/>
        </w:rPr>
        <w:t>«ԵՐԵՎԱՆԻ ԷԼԵԿՏՐԱՏՐԱՆՍՊՈՐՏ» ՓԲԸ</w:t>
      </w:r>
      <w:r>
        <w:rPr>
          <w:rFonts w:ascii="GHEA Grapalat" w:hAnsi="GHEA Grapalat"/>
          <w:b/>
          <w:sz w:val="22"/>
          <w:szCs w:val="22"/>
          <w:lang w:val="af-ZA"/>
        </w:rPr>
        <w:t>-</w:t>
      </w:r>
      <w:r w:rsidRPr="00A21E1B">
        <w:rPr>
          <w:rFonts w:ascii="GHEA Grapalat" w:hAnsi="GHEA Grapalat"/>
          <w:b/>
          <w:sz w:val="22"/>
          <w:szCs w:val="22"/>
          <w:lang w:val="af-ZA"/>
        </w:rPr>
        <w:t>Ի ԿԱՐԻՔՆԵՐԻ ՀԱՄԱՐ`</w:t>
      </w:r>
    </w:p>
    <w:p w14:paraId="55BA5212" w14:textId="4D4C389C" w:rsidR="00FE18B3" w:rsidRPr="00A21E1B" w:rsidRDefault="00FF26D4" w:rsidP="00FE18B3">
      <w:pPr>
        <w:jc w:val="center"/>
        <w:rPr>
          <w:rFonts w:ascii="GHEA Grapalat" w:hAnsi="GHEA Grapalat"/>
          <w:b/>
          <w:sz w:val="22"/>
          <w:szCs w:val="22"/>
          <w:lang w:val="af-ZA"/>
        </w:rPr>
      </w:pPr>
      <w:r w:rsidRPr="00641A5C">
        <w:rPr>
          <w:rFonts w:ascii="GHEA Grapalat" w:hAnsi="GHEA Grapalat"/>
          <w:b/>
          <w:sz w:val="22"/>
          <w:szCs w:val="22"/>
          <w:lang w:val="hy-AM"/>
        </w:rPr>
        <w:t>ԱՎՏՈՄԵՔԵՆԱՆԵՐԻ ԱՆԻՎՆԵՐԻ</w:t>
      </w:r>
      <w:r w:rsidR="00FE18B3" w:rsidRPr="00641A5C">
        <w:rPr>
          <w:rFonts w:ascii="GHEA Grapalat" w:hAnsi="GHEA Grapalat"/>
          <w:b/>
          <w:sz w:val="22"/>
          <w:szCs w:val="22"/>
          <w:lang w:val="af-ZA"/>
        </w:rPr>
        <w:t xml:space="preserve"> ՁԵՌՔԲԵՐՄԱՆ ՆՊԱՏԱԿՈՎ  ՀԱՅՏԱՐԱՐՎԱԾ  ԳՆԱՆՇՄԱՆ </w:t>
      </w:r>
      <w:r w:rsidR="00FE18B3" w:rsidRPr="00050685">
        <w:rPr>
          <w:rFonts w:ascii="GHEA Grapalat" w:hAnsi="GHEA Grapalat"/>
          <w:b/>
          <w:sz w:val="22"/>
          <w:szCs w:val="22"/>
          <w:lang w:val="af-ZA"/>
        </w:rPr>
        <w:t>ՀԱՐՑՄԱՆ</w:t>
      </w:r>
    </w:p>
    <w:p w14:paraId="67EB6CB4" w14:textId="77777777" w:rsidR="00FE18B3" w:rsidRPr="00A21E1B" w:rsidRDefault="00FE18B3" w:rsidP="00FE18B3">
      <w:pPr>
        <w:pStyle w:val="BodyText"/>
        <w:ind w:right="-7"/>
        <w:jc w:val="center"/>
        <w:rPr>
          <w:rFonts w:ascii="GHEA Grapalat" w:hAnsi="GHEA Grapalat"/>
          <w:b/>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02CB82DD" w:rsidR="00FE18B3" w:rsidRPr="00A71D81" w:rsidRDefault="00FE18B3" w:rsidP="00FE18B3">
      <w:pPr>
        <w:ind w:firstLine="567"/>
        <w:jc w:val="center"/>
        <w:rPr>
          <w:rFonts w:ascii="GHEA Grapalat" w:hAnsi="GHEA Grapalat"/>
          <w:i/>
          <w:sz w:val="20"/>
          <w:lang w:val="af-ZA"/>
        </w:rPr>
      </w:pPr>
      <w:r w:rsidRPr="00F872BF">
        <w:rPr>
          <w:rFonts w:ascii="GHEA Grapalat" w:hAnsi="GHEA Grapalat"/>
          <w:b/>
          <w:sz w:val="20"/>
          <w:szCs w:val="20"/>
          <w:lang w:val="af-ZA"/>
        </w:rPr>
        <w:t xml:space="preserve">«ԵՐԵՎԱՆԻ ԷԼԵԿՏՐԱՏՐԱՆՍՊՈՐՏ» ՓԲԸ-ի ԿԱՐԻՔՆԵՐԻ ՀԱՄԱՐ  </w:t>
      </w:r>
      <w:r w:rsidR="00FF26D4">
        <w:rPr>
          <w:rFonts w:ascii="GHEA Grapalat" w:hAnsi="GHEA Grapalat"/>
          <w:b/>
          <w:color w:val="000000" w:themeColor="text1"/>
          <w:sz w:val="22"/>
          <w:szCs w:val="22"/>
          <w:lang w:val="hy-AM"/>
        </w:rPr>
        <w:t>ԱՎՏՈՄԵՔԵՆԱՆԵՐԻ ԱՆԻՎՆԵՐԻ</w:t>
      </w:r>
      <w:r w:rsidRPr="008E0062">
        <w:rPr>
          <w:rFonts w:ascii="GHEA Grapalat" w:hAnsi="GHEA Grapalat"/>
          <w:b/>
          <w:color w:val="000000" w:themeColor="text1"/>
          <w:sz w:val="22"/>
          <w:szCs w:val="22"/>
          <w:lang w:val="af-ZA"/>
        </w:rPr>
        <w:t xml:space="preserve">  </w:t>
      </w:r>
      <w:r w:rsidRPr="008E0062">
        <w:rPr>
          <w:rFonts w:ascii="GHEA Grapalat" w:hAnsi="GHEA Grapalat"/>
          <w:b/>
          <w:color w:val="000000" w:themeColor="text1"/>
          <w:sz w:val="20"/>
          <w:lang w:val="af-ZA"/>
        </w:rPr>
        <w:t>ՁԵՌՔԲԵՐ</w:t>
      </w:r>
      <w:r w:rsidRPr="00A71D81">
        <w:rPr>
          <w:rFonts w:ascii="GHEA Grapalat" w:hAnsi="GHEA Grapalat"/>
          <w:b/>
          <w:sz w:val="20"/>
          <w:lang w:val="af-ZA"/>
        </w:rPr>
        <w:t xml:space="preserve">ՄԱՆ ՆՊԱՏԱԿՈՎ ՀԱՅՏԱՐԱՐՎԱԾ </w:t>
      </w:r>
      <w:r>
        <w:rPr>
          <w:rFonts w:ascii="GHEA Grapalat" w:hAnsi="GHEA Grapalat"/>
          <w:b/>
          <w:sz w:val="20"/>
          <w:lang w:val="af-ZA"/>
        </w:rPr>
        <w:t>ԳՆԱՆՇՄԱՆ ՀԱՐՑ</w:t>
      </w:r>
      <w:r>
        <w:rPr>
          <w:rFonts w:ascii="GHEA Grapalat" w:hAnsi="GHEA Grapalat"/>
          <w:b/>
          <w:sz w:val="20"/>
          <w:lang w:val="hy-AM"/>
        </w:rPr>
        <w:t>ՄԱՆ</w:t>
      </w:r>
      <w:r>
        <w:rPr>
          <w:rFonts w:ascii="GHEA Grapalat" w:hAnsi="GHEA Grapalat"/>
          <w:b/>
          <w:sz w:val="20"/>
          <w:lang w:val="af-ZA"/>
        </w:rPr>
        <w:t xml:space="preserve"> </w:t>
      </w:r>
      <w:r w:rsidRPr="00A71D81">
        <w:rPr>
          <w:rFonts w:ascii="GHEA Grapalat" w:hAnsi="GHEA Grapalat"/>
          <w:b/>
          <w:sz w:val="20"/>
          <w:lang w:val="af-ZA"/>
        </w:rPr>
        <w:t>ՀՐԱՎԵՐԻ</w:t>
      </w:r>
    </w:p>
    <w:p w14:paraId="3CC518EE" w14:textId="77777777" w:rsidR="00FE18B3" w:rsidRPr="00A71D81" w:rsidRDefault="00FE18B3" w:rsidP="00FE18B3">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875186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E18B3" w:rsidRPr="00FE18B3">
        <w:rPr>
          <w:rFonts w:ascii="GHEA Grapalat" w:hAnsi="GHEA Grapalat" w:cs="Times Armenian"/>
          <w:b/>
          <w:bCs/>
          <w:sz w:val="20"/>
          <w:lang w:val="af-ZA"/>
        </w:rPr>
        <w:t>ԵԷՏ-ԳՀԱՊՁԲ-</w:t>
      </w:r>
      <w:r w:rsidR="00FF26D4">
        <w:rPr>
          <w:rFonts w:ascii="GHEA Grapalat" w:hAnsi="GHEA Grapalat" w:cs="Times Armenian"/>
          <w:b/>
          <w:bCs/>
          <w:sz w:val="20"/>
          <w:lang w:val="af-ZA"/>
        </w:rPr>
        <w:t>25/27</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032711F2"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FF26D4">
        <w:rPr>
          <w:rFonts w:ascii="GHEA Grapalat" w:hAnsi="GHEA Grapalat"/>
          <w:b/>
          <w:bCs/>
          <w:i w:val="0"/>
          <w:lang w:val="ru-RU"/>
        </w:rPr>
        <w:t>ավտոմեքենաների</w:t>
      </w:r>
      <w:r w:rsidR="00FF26D4" w:rsidRPr="00FF26D4">
        <w:rPr>
          <w:rFonts w:ascii="GHEA Grapalat" w:hAnsi="GHEA Grapalat"/>
          <w:b/>
          <w:bCs/>
          <w:i w:val="0"/>
          <w:lang w:val="en-US"/>
        </w:rPr>
        <w:t xml:space="preserve">  </w:t>
      </w:r>
      <w:r w:rsidR="00FF26D4">
        <w:rPr>
          <w:rFonts w:ascii="GHEA Grapalat" w:hAnsi="GHEA Grapalat"/>
          <w:b/>
          <w:bCs/>
          <w:i w:val="0"/>
          <w:lang w:val="ru-RU"/>
        </w:rPr>
        <w:t>անիվների</w:t>
      </w:r>
      <w:r w:rsidR="00641A5C">
        <w:rPr>
          <w:rFonts w:ascii="GHEA Grapalat" w:hAnsi="GHEA Grapalat"/>
          <w:b/>
          <w:bCs/>
          <w:i w:val="0"/>
          <w:lang w:val="en-US"/>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r w:rsidRPr="00BA3DCE">
        <w:rPr>
          <w:rFonts w:ascii="GHEA Grapalat" w:hAnsi="GHEA Grapalat"/>
          <w:i w:val="0"/>
          <w:lang w:val="af-ZA"/>
        </w:rPr>
        <w:t xml:space="preserve"> «</w:t>
      </w:r>
      <w:r w:rsidRPr="00BA3DCE">
        <w:rPr>
          <w:rFonts w:ascii="GHEA Grapalat" w:hAnsi="GHEA Grapalat"/>
          <w:i w:val="0"/>
          <w:lang w:val="en-US"/>
        </w:rPr>
        <w:t xml:space="preserve">1» </w:t>
      </w:r>
      <w:r w:rsidRPr="00BA3DCE">
        <w:rPr>
          <w:rFonts w:ascii="GHEA Grapalat" w:hAnsi="GHEA Grapalat" w:cs="Sylfaen"/>
          <w:i w:val="0"/>
        </w:rPr>
        <w:t>չափաբաժ</w:t>
      </w:r>
      <w:r w:rsidRPr="00BA3DCE">
        <w:rPr>
          <w:rFonts w:ascii="GHEA Grapalat" w:hAnsi="GHEA Grapalat" w:cs="Sylfaen"/>
          <w:i w:val="0"/>
          <w:lang w:val="hy-AM"/>
        </w:rPr>
        <w:t>ն</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710"/>
        <w:gridCol w:w="5220"/>
      </w:tblGrid>
      <w:tr w:rsidR="00FE18B3" w:rsidRPr="00324EB4" w14:paraId="7B627D73" w14:textId="77777777" w:rsidTr="008E0062">
        <w:trPr>
          <w:trHeight w:val="386"/>
        </w:trPr>
        <w:tc>
          <w:tcPr>
            <w:tcW w:w="278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522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641A5C">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71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522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FE18B3" w:rsidRPr="00517D2A" w14:paraId="2681E3C3" w14:textId="77777777" w:rsidTr="008E0062">
        <w:trPr>
          <w:trHeight w:val="76"/>
        </w:trPr>
        <w:tc>
          <w:tcPr>
            <w:tcW w:w="1075" w:type="dxa"/>
            <w:tcBorders>
              <w:top w:val="single" w:sz="4" w:space="0" w:color="auto"/>
              <w:bottom w:val="single" w:sz="4" w:space="0" w:color="auto"/>
            </w:tcBorders>
            <w:vAlign w:val="center"/>
          </w:tcPr>
          <w:p w14:paraId="09E9D5EE" w14:textId="77777777" w:rsidR="00FE18B3" w:rsidRPr="00FF26D4" w:rsidRDefault="00FE18B3" w:rsidP="008E0062">
            <w:pPr>
              <w:jc w:val="center"/>
              <w:rPr>
                <w:rFonts w:ascii="GHEA Grapalat" w:hAnsi="GHEA Grapalat"/>
                <w:sz w:val="20"/>
                <w:szCs w:val="20"/>
                <w:lang w:val="ru-RU"/>
              </w:rPr>
            </w:pPr>
            <w:r w:rsidRPr="00FF26D4">
              <w:rPr>
                <w:rFonts w:ascii="GHEA Grapalat" w:hAnsi="GHEA Grapalat"/>
                <w:sz w:val="20"/>
                <w:szCs w:val="20"/>
                <w:lang w:val="ru-RU"/>
              </w:rPr>
              <w:t>1</w:t>
            </w:r>
          </w:p>
        </w:tc>
        <w:tc>
          <w:tcPr>
            <w:tcW w:w="1710" w:type="dxa"/>
            <w:tcBorders>
              <w:top w:val="single" w:sz="4" w:space="0" w:color="auto"/>
              <w:left w:val="nil"/>
              <w:bottom w:val="single" w:sz="4" w:space="0" w:color="auto"/>
              <w:right w:val="single" w:sz="4" w:space="0" w:color="auto"/>
            </w:tcBorders>
            <w:shd w:val="clear" w:color="auto" w:fill="auto"/>
            <w:vAlign w:val="bottom"/>
          </w:tcPr>
          <w:p w14:paraId="6AC0D1D1" w14:textId="426AB6C0" w:rsidR="00FE18B3" w:rsidRPr="00641A5C" w:rsidRDefault="00FF26D4" w:rsidP="008E0062">
            <w:pPr>
              <w:ind w:right="-897"/>
              <w:rPr>
                <w:rFonts w:ascii="GHEA Grapalat" w:hAnsi="GHEA Grapalat"/>
                <w:sz w:val="20"/>
                <w:szCs w:val="20"/>
              </w:rPr>
            </w:pPr>
            <w:r w:rsidRPr="00641A5C">
              <w:rPr>
                <w:rFonts w:ascii="GHEA Grapalat" w:hAnsi="GHEA Grapalat"/>
                <w:sz w:val="20"/>
                <w:szCs w:val="20"/>
              </w:rPr>
              <w:t>402 000</w:t>
            </w:r>
          </w:p>
        </w:tc>
        <w:tc>
          <w:tcPr>
            <w:tcW w:w="5220" w:type="dxa"/>
            <w:tcBorders>
              <w:top w:val="single" w:sz="4" w:space="0" w:color="auto"/>
              <w:left w:val="single" w:sz="4" w:space="0" w:color="auto"/>
              <w:bottom w:val="single" w:sz="4" w:space="0" w:color="auto"/>
              <w:right w:val="single" w:sz="4" w:space="0" w:color="auto"/>
            </w:tcBorders>
            <w:shd w:val="clear" w:color="000000" w:fill="FFFFFF"/>
          </w:tcPr>
          <w:p w14:paraId="023E2E46" w14:textId="0CA4E3DC" w:rsidR="00FE18B3" w:rsidRPr="00641A5C" w:rsidRDefault="00FF26D4" w:rsidP="008E0062">
            <w:pPr>
              <w:rPr>
                <w:rFonts w:ascii="GHEA Grapalat" w:hAnsi="GHEA Grapalat"/>
                <w:sz w:val="20"/>
                <w:szCs w:val="20"/>
                <w:lang w:val="hy-AM"/>
              </w:rPr>
            </w:pPr>
            <w:r w:rsidRPr="00641A5C">
              <w:rPr>
                <w:rFonts w:ascii="GHEA Grapalat" w:hAnsi="GHEA Grapalat"/>
                <w:sz w:val="20"/>
                <w:szCs w:val="20"/>
                <w:lang w:val="af-ZA"/>
              </w:rPr>
              <w:t>ավտոմեքենաների  անիվնե</w:t>
            </w:r>
            <w:r w:rsidR="00641A5C">
              <w:rPr>
                <w:rFonts w:ascii="GHEA Grapalat" w:hAnsi="GHEA Grapalat"/>
                <w:sz w:val="20"/>
                <w:szCs w:val="20"/>
                <w:lang w:val="hy-AM"/>
              </w:rPr>
              <w:t>ր</w:t>
            </w:r>
          </w:p>
        </w:tc>
      </w:tr>
    </w:tbl>
    <w:p w14:paraId="48005CD2" w14:textId="5E31BFD3" w:rsidR="00FE18B3" w:rsidRDefault="00FE18B3" w:rsidP="00EF3662">
      <w:pPr>
        <w:pStyle w:val="BodyTextIndent2"/>
        <w:spacing w:line="240" w:lineRule="auto"/>
        <w:ind w:firstLine="567"/>
        <w:rPr>
          <w:rFonts w:ascii="GHEA Grapalat" w:hAnsi="GHEA Grapalat"/>
        </w:rPr>
      </w:pPr>
    </w:p>
    <w:p w14:paraId="3598F8A4" w14:textId="77777777" w:rsidR="00FE18B3" w:rsidRDefault="00FE18B3" w:rsidP="00EF3662">
      <w:pPr>
        <w:pStyle w:val="BodyTextIndent2"/>
        <w:spacing w:line="240" w:lineRule="auto"/>
        <w:ind w:firstLine="567"/>
        <w:rPr>
          <w:rFonts w:ascii="GHEA Grapalat" w:hAnsi="GHEA Grapalat"/>
        </w:rPr>
      </w:pPr>
    </w:p>
    <w:p w14:paraId="0EE5D046" w14:textId="77777777" w:rsidR="00FE18B3" w:rsidRDefault="00FE18B3" w:rsidP="00EF3662">
      <w:pPr>
        <w:pStyle w:val="BodyTextIndent2"/>
        <w:spacing w:line="240" w:lineRule="auto"/>
        <w:ind w:firstLine="567"/>
        <w:rPr>
          <w:rFonts w:ascii="GHEA Grapalat" w:hAnsi="GHEA Grapalat"/>
        </w:rPr>
      </w:pPr>
    </w:p>
    <w:p w14:paraId="7396751A" w14:textId="77777777" w:rsidR="00FE18B3" w:rsidRDefault="00FE18B3" w:rsidP="00EF3662">
      <w:pPr>
        <w:pStyle w:val="BodyTextIndent2"/>
        <w:spacing w:line="240" w:lineRule="auto"/>
        <w:ind w:firstLine="567"/>
        <w:rPr>
          <w:rFonts w:ascii="GHEA Grapalat" w:hAnsi="GHEA Grapalat"/>
        </w:rPr>
      </w:pPr>
    </w:p>
    <w:p w14:paraId="1114D3B6" w14:textId="77777777" w:rsidR="00FE18B3" w:rsidRDefault="00FE18B3" w:rsidP="00EF3662">
      <w:pPr>
        <w:pStyle w:val="BodyTextIndent2"/>
        <w:spacing w:line="240" w:lineRule="auto"/>
        <w:ind w:firstLine="567"/>
        <w:rPr>
          <w:rFonts w:ascii="GHEA Grapalat" w:hAnsi="GHEA Grapalat"/>
        </w:rPr>
      </w:pPr>
    </w:p>
    <w:p w14:paraId="209F97C9" w14:textId="77777777" w:rsidR="00FE18B3"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77777777"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E18B3" w:rsidRPr="007D2A55">
        <w:rPr>
          <w:rFonts w:ascii="GHEA Grapalat" w:hAnsi="GHEA Grapalat" w:cs="Sylfaen"/>
          <w:b/>
          <w:bCs/>
          <w:szCs w:val="24"/>
          <w:lang w:val="hy-AM"/>
        </w:rPr>
        <w:t xml:space="preserve">7-րդ օրվա ժամը </w:t>
      </w:r>
      <w:r w:rsidR="00FE18B3">
        <w:rPr>
          <w:rFonts w:ascii="GHEA Grapalat" w:hAnsi="GHEA Grapalat" w:cs="Sylfaen"/>
          <w:b/>
          <w:bCs/>
          <w:szCs w:val="24"/>
          <w:lang w:val="hy-AM"/>
        </w:rPr>
        <w:t>12:00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7413350F"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B1757">
        <w:rPr>
          <w:rFonts w:ascii="GHEA Grapalat" w:hAnsi="GHEA Grapalat" w:cs="Sylfaen"/>
          <w:b/>
          <w:szCs w:val="24"/>
          <w:lang w:val="hy-AM"/>
        </w:rPr>
        <w:t>Մարինե  Բավեյանը</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w:t>
      </w:r>
      <w:r w:rsidRPr="00A71D81">
        <w:rPr>
          <w:rFonts w:ascii="GHEA Grapalat" w:hAnsi="GHEA Grapalat" w:cs="Sylfaen"/>
          <w:szCs w:val="24"/>
          <w:lang w:val="hy-AM"/>
        </w:rPr>
        <w:lastRenderedPageBreak/>
        <w:t>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384833D" w:rsidR="003850A0" w:rsidRPr="008E0062" w:rsidRDefault="005A51C8" w:rsidP="003850A0">
      <w:pPr>
        <w:pStyle w:val="norm"/>
        <w:spacing w:line="240" w:lineRule="auto"/>
        <w:ind w:firstLine="630"/>
        <w:rPr>
          <w:rFonts w:ascii="GHEA Grapalat" w:hAnsi="GHEA Grapalat"/>
          <w:color w:val="000000" w:themeColor="text1"/>
          <w:sz w:val="20"/>
          <w:lang w:val="hy-AM"/>
        </w:rPr>
      </w:pPr>
      <w:r w:rsidRPr="005F1C06">
        <w:rPr>
          <w:rFonts w:ascii="GHEA Grapalat" w:hAnsi="GHEA Grapalat" w:cs="Sylfaen"/>
          <w:sz w:val="20"/>
          <w:szCs w:val="24"/>
          <w:lang w:val="hy-AM" w:eastAsia="en-US"/>
        </w:rPr>
        <w:t>2</w:t>
      </w:r>
      <w:r w:rsidRPr="00FE18B3">
        <w:rPr>
          <w:rFonts w:ascii="GHEA Grapalat" w:hAnsi="GHEA Grapalat" w:cs="Sylfaen"/>
          <w:color w:val="FF0000"/>
          <w:sz w:val="20"/>
          <w:szCs w:val="24"/>
          <w:lang w:val="hy-AM" w:eastAsia="en-US"/>
        </w:rPr>
        <w:t xml:space="preserve">) </w:t>
      </w:r>
      <w:r w:rsidR="00737D93" w:rsidRPr="008E0062">
        <w:rPr>
          <w:rFonts w:ascii="GHEA Grapalat" w:hAnsi="GHEA Grapalat" w:cs="Sylfaen"/>
          <w:color w:val="000000" w:themeColor="text1"/>
          <w:sz w:val="20"/>
          <w:szCs w:val="24"/>
          <w:lang w:val="hy-AM" w:eastAsia="en-US"/>
        </w:rPr>
        <w:t>իր կողմից առաջարկվող ապրանքի տեխնիկական բնութագրերը</w:t>
      </w:r>
      <w:r w:rsidR="00CC5334" w:rsidRPr="008E0062">
        <w:rPr>
          <w:rFonts w:ascii="GHEA Grapalat" w:hAnsi="GHEA Grapalat" w:cs="Sylfaen"/>
          <w:color w:val="000000" w:themeColor="text1"/>
          <w:sz w:val="20"/>
          <w:szCs w:val="24"/>
          <w:lang w:val="hy-AM" w:eastAsia="en-US"/>
        </w:rPr>
        <w:t xml:space="preserve"> </w:t>
      </w:r>
      <w:r w:rsidR="00737D93" w:rsidRPr="008E0062">
        <w:rPr>
          <w:rFonts w:ascii="GHEA Grapalat" w:hAnsi="GHEA Grapalat" w:cs="Sylfaen"/>
          <w:color w:val="000000" w:themeColor="text1"/>
          <w:sz w:val="20"/>
          <w:szCs w:val="24"/>
          <w:lang w:val="hy-AM" w:eastAsia="en-US"/>
        </w:rPr>
        <w:t>(այսուհետ՝ ապրանքի ամբողջական նկարագիր)</w:t>
      </w:r>
      <w:r w:rsidR="00C01EE8" w:rsidRPr="008E0062">
        <w:rPr>
          <w:rFonts w:ascii="GHEA Grapalat" w:hAnsi="GHEA Grapalat" w:cs="Sylfaen"/>
          <w:color w:val="000000" w:themeColor="text1"/>
          <w:sz w:val="20"/>
          <w:lang w:val="hy-AM"/>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77777777"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E18B3">
        <w:rPr>
          <w:rFonts w:ascii="GHEA Grapalat" w:hAnsi="GHEA Grapalat" w:cs="Sylfaen"/>
          <w:b/>
          <w:szCs w:val="24"/>
          <w:lang w:val="hy-AM"/>
        </w:rPr>
        <w:t xml:space="preserve">7 -րդ 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FE18B3">
        <w:rPr>
          <w:rFonts w:ascii="GHEA Grapalat" w:hAnsi="GHEA Grapalat" w:cs="Sylfaen"/>
          <w:b/>
          <w:szCs w:val="24"/>
        </w:rPr>
        <w:t>12:00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03AD93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00EE5FB6">
        <w:rPr>
          <w:rFonts w:ascii="GHEA Grapalat" w:hAnsi="GHEA Grapalat" w:cs="Sylfaen"/>
          <w:sz w:val="20"/>
          <w:lang w:val="af-ZA"/>
        </w:rPr>
        <w:t>%</w:t>
      </w:r>
      <w:r w:rsidR="00EE5FB6" w:rsidRPr="00EE5FB6">
        <w:rPr>
          <w:rFonts w:ascii="GHEA Grapalat" w:hAnsi="GHEA Grapalat" w:cs="Sylfaen"/>
          <w:sz w:val="20"/>
          <w:lang w:val="hy-AM"/>
        </w:rPr>
        <w:t xml:space="preserve">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w:t>
      </w:r>
      <w:r w:rsidR="00B83A45" w:rsidRPr="00224EDD">
        <w:rPr>
          <w:rFonts w:ascii="GHEA Grapalat" w:hAnsi="GHEA Grapalat" w:cs="Sylfaen"/>
          <w:sz w:val="20"/>
          <w:lang w:val="hy-AM"/>
        </w:rPr>
        <w:lastRenderedPageBreak/>
        <w:t xml:space="preserve">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F540B8">
        <w:rPr>
          <w:rFonts w:ascii="GHEA Grapalat" w:hAnsi="GHEA Grapalat" w:cs="Sylfaen"/>
          <w:sz w:val="20"/>
          <w:lang w:val="hy-AM"/>
        </w:rPr>
        <w:t>րդ</w:t>
      </w:r>
      <w:r w:rsidRPr="00A71D81">
        <w:rPr>
          <w:rFonts w:ascii="GHEA Grapalat" w:hAnsi="GHEA Grapalat" w:cs="Sylfaen"/>
          <w:sz w:val="20"/>
          <w:lang w:val="af-ZA"/>
        </w:rPr>
        <w:t xml:space="preserve">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11602641"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FE18B3">
        <w:rPr>
          <w:rFonts w:ascii="GHEA Grapalat" w:hAnsi="GHEA Grapalat"/>
          <w:b/>
          <w:lang w:val="es-ES"/>
        </w:rPr>
        <w:t>ԵԷՏ-ԳՀԱՊՁԲ-</w:t>
      </w:r>
      <w:r w:rsidR="00FF26D4">
        <w:rPr>
          <w:rFonts w:ascii="GHEA Grapalat" w:hAnsi="GHEA Grapalat"/>
          <w:b/>
          <w:lang w:val="es-ES"/>
        </w:rPr>
        <w:t>25/27</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0ABD0F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FE18B3">
        <w:rPr>
          <w:rFonts w:ascii="GHEA Grapalat" w:hAnsi="GHEA Grapalat"/>
          <w:sz w:val="20"/>
          <w:szCs w:val="20"/>
          <w:lang w:val="es-ES"/>
        </w:rPr>
        <w:t>ԵԷՏ-ԳՀԱՊՁԲ-</w:t>
      </w:r>
      <w:r w:rsidR="00FF26D4">
        <w:rPr>
          <w:rFonts w:ascii="GHEA Grapalat" w:hAnsi="GHEA Grapalat"/>
          <w:sz w:val="20"/>
          <w:szCs w:val="20"/>
          <w:lang w:val="es-ES"/>
        </w:rPr>
        <w:t>25/27</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DBF46BE" w:rsidR="00B2572B" w:rsidRPr="00A71D81" w:rsidRDefault="00EE5FB6"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0C14F7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E18B3">
        <w:rPr>
          <w:rFonts w:ascii="GHEA Grapalat" w:hAnsi="GHEA Grapalat" w:cs="Arial"/>
          <w:sz w:val="20"/>
          <w:szCs w:val="20"/>
          <w:lang w:val="es-ES"/>
        </w:rPr>
        <w:t>ԵԷՏ-ԳՀԱՊՁԲ-</w:t>
      </w:r>
      <w:r w:rsidR="00FF26D4">
        <w:rPr>
          <w:rFonts w:ascii="GHEA Grapalat" w:hAnsi="GHEA Grapalat" w:cs="Arial"/>
          <w:sz w:val="20"/>
          <w:szCs w:val="20"/>
          <w:lang w:val="es-ES"/>
        </w:rPr>
        <w:t>25/27</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953218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FE18B3">
        <w:rPr>
          <w:rFonts w:ascii="GHEA Grapalat" w:hAnsi="GHEA Grapalat" w:cs="Sylfaen"/>
          <w:sz w:val="22"/>
          <w:szCs w:val="22"/>
          <w:lang w:val="hy-AM"/>
        </w:rPr>
        <w:t>ԵԷՏ-ԳՀԱՊՁԲ-</w:t>
      </w:r>
      <w:r w:rsidR="00FF26D4">
        <w:rPr>
          <w:rFonts w:ascii="GHEA Grapalat" w:hAnsi="GHEA Grapalat" w:cs="Sylfaen"/>
          <w:sz w:val="22"/>
          <w:szCs w:val="22"/>
          <w:lang w:val="hy-AM"/>
        </w:rPr>
        <w:t>25/27</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69FE7036"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FF26D4">
        <w:rPr>
          <w:rFonts w:ascii="GHEA Grapalat" w:hAnsi="GHEA Grapalat"/>
          <w:b/>
          <w:lang w:val="hy-AM"/>
        </w:rPr>
        <w:t>25/27</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2DB4A4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FE18B3">
        <w:rPr>
          <w:rFonts w:ascii="GHEA Grapalat" w:hAnsi="GHEA Grapalat" w:cs="Arial"/>
          <w:sz w:val="20"/>
          <w:szCs w:val="20"/>
          <w:lang w:val="es-ES"/>
        </w:rPr>
        <w:t>ԵԷՏ-ԳՀԱՊՁԲ-</w:t>
      </w:r>
      <w:r w:rsidR="00FF26D4">
        <w:rPr>
          <w:rFonts w:ascii="GHEA Grapalat" w:hAnsi="GHEA Grapalat" w:cs="Arial"/>
          <w:sz w:val="20"/>
          <w:szCs w:val="20"/>
          <w:lang w:val="es-ES"/>
        </w:rPr>
        <w:t>25/27</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020"/>
      </w:tblGrid>
      <w:tr w:rsidR="00CC5334" w:rsidRPr="00A71D81" w14:paraId="1F8691EC" w14:textId="77777777" w:rsidTr="008E0062">
        <w:tc>
          <w:tcPr>
            <w:tcW w:w="1368" w:type="dxa"/>
            <w:vMerge w:val="restart"/>
            <w:vAlign w:val="center"/>
          </w:tcPr>
          <w:p w14:paraId="42A00095"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7020" w:type="dxa"/>
            <w:vAlign w:val="center"/>
          </w:tcPr>
          <w:p w14:paraId="0F432F9F"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CC5334" w:rsidRPr="00A71D81" w14:paraId="2A7E2049" w14:textId="77777777" w:rsidTr="008E0062">
        <w:tc>
          <w:tcPr>
            <w:tcW w:w="1368" w:type="dxa"/>
            <w:vMerge/>
            <w:vAlign w:val="center"/>
          </w:tcPr>
          <w:p w14:paraId="0898D631" w14:textId="77777777" w:rsidR="00CC5334" w:rsidRPr="00A71D81" w:rsidRDefault="00CC5334" w:rsidP="008E0062">
            <w:pPr>
              <w:jc w:val="center"/>
              <w:rPr>
                <w:rFonts w:ascii="GHEA Grapalat" w:hAnsi="GHEA Grapalat"/>
                <w:b/>
                <w:bCs/>
                <w:sz w:val="16"/>
                <w:szCs w:val="18"/>
                <w:lang w:val="es-ES"/>
              </w:rPr>
            </w:pPr>
          </w:p>
        </w:tc>
        <w:tc>
          <w:tcPr>
            <w:tcW w:w="7020" w:type="dxa"/>
            <w:vAlign w:val="center"/>
          </w:tcPr>
          <w:p w14:paraId="6A5DC5E7"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CC5334" w:rsidRPr="00A71D81" w14:paraId="7CFB570E" w14:textId="77777777" w:rsidTr="008E0062">
        <w:tc>
          <w:tcPr>
            <w:tcW w:w="1368" w:type="dxa"/>
          </w:tcPr>
          <w:p w14:paraId="43A9638A"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545C88DD" w14:textId="77777777" w:rsidR="00CC5334" w:rsidRPr="00A71D81" w:rsidRDefault="00CC5334" w:rsidP="008E0062">
            <w:pPr>
              <w:pStyle w:val="Heading3"/>
              <w:spacing w:line="240" w:lineRule="auto"/>
              <w:jc w:val="left"/>
              <w:rPr>
                <w:rFonts w:ascii="GHEA Grapalat" w:hAnsi="GHEA Grapalat"/>
                <w:b/>
                <w:lang w:val="hy-AM"/>
              </w:rPr>
            </w:pPr>
          </w:p>
        </w:tc>
      </w:tr>
      <w:tr w:rsidR="00CC5334" w:rsidRPr="00A71D81" w14:paraId="5580138F" w14:textId="77777777" w:rsidTr="008E0062">
        <w:tc>
          <w:tcPr>
            <w:tcW w:w="1368" w:type="dxa"/>
          </w:tcPr>
          <w:p w14:paraId="5147ACF2"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45C2994E" w14:textId="77777777" w:rsidR="00CC5334" w:rsidRPr="00A71D81" w:rsidRDefault="00CC5334" w:rsidP="008E0062">
            <w:pPr>
              <w:pStyle w:val="Heading3"/>
              <w:spacing w:line="240" w:lineRule="auto"/>
              <w:jc w:val="left"/>
              <w:rPr>
                <w:rFonts w:ascii="GHEA Grapalat" w:hAnsi="GHEA Grapalat"/>
                <w:b/>
                <w:lang w:val="hy-AM"/>
              </w:rPr>
            </w:pPr>
          </w:p>
        </w:tc>
      </w:tr>
      <w:tr w:rsidR="00CC5334" w:rsidRPr="00A71D81" w14:paraId="68EB700C" w14:textId="77777777" w:rsidTr="008E0062">
        <w:tc>
          <w:tcPr>
            <w:tcW w:w="1368" w:type="dxa"/>
          </w:tcPr>
          <w:p w14:paraId="2D7B4711"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6D622327" w14:textId="77777777" w:rsidR="00CC5334" w:rsidRPr="00A71D81" w:rsidRDefault="00CC5334" w:rsidP="008E0062">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14:paraId="6067B0FE" w14:textId="19E2813F"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FF26D4">
        <w:rPr>
          <w:rFonts w:ascii="GHEA Grapalat" w:hAnsi="GHEA Grapalat"/>
          <w:b/>
          <w:lang w:val="hy-AM"/>
        </w:rPr>
        <w:t>25/27</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FF26D4">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FF26D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FF26D4">
      <w:pPr>
        <w:ind w:firstLine="567"/>
        <w:jc w:val="both"/>
        <w:rPr>
          <w:rFonts w:ascii="GHEA Grapalat" w:eastAsia="GHEA Grapalat" w:hAnsi="GHEA Grapalat" w:cs="GHEA Grapalat"/>
        </w:rPr>
      </w:pPr>
    </w:p>
    <w:p w14:paraId="2E31768F"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C98F85E" w14:textId="77777777" w:rsidR="00C11EE7" w:rsidRDefault="00C11EE7" w:rsidP="00FF26D4">
      <w:pPr>
        <w:pStyle w:val="BodyTextIndent3"/>
        <w:spacing w:line="240" w:lineRule="auto"/>
        <w:ind w:firstLine="0"/>
        <w:jc w:val="right"/>
        <w:rPr>
          <w:rFonts w:ascii="GHEA Grapalat" w:hAnsi="GHEA Grapalat" w:cs="Sylfaen"/>
          <w:b/>
          <w:lang w:val="hy-AM"/>
        </w:rPr>
      </w:pPr>
    </w:p>
    <w:p w14:paraId="337D0105" w14:textId="77777777" w:rsidR="00C11EE7" w:rsidRDefault="00C11EE7" w:rsidP="00FF26D4">
      <w:pPr>
        <w:pStyle w:val="BodyTextIndent3"/>
        <w:spacing w:line="240" w:lineRule="auto"/>
        <w:ind w:firstLine="0"/>
        <w:jc w:val="right"/>
        <w:rPr>
          <w:rFonts w:ascii="GHEA Grapalat" w:hAnsi="GHEA Grapalat" w:cs="Sylfaen"/>
          <w:b/>
          <w:lang w:val="hy-AM"/>
        </w:rPr>
      </w:pPr>
    </w:p>
    <w:p w14:paraId="5D9CF29C" w14:textId="77777777" w:rsidR="00C11EE7" w:rsidRDefault="00C11EE7" w:rsidP="00FF26D4">
      <w:pPr>
        <w:pStyle w:val="BodyTextIndent3"/>
        <w:spacing w:line="240" w:lineRule="auto"/>
        <w:ind w:firstLine="0"/>
        <w:jc w:val="right"/>
        <w:rPr>
          <w:rFonts w:ascii="GHEA Grapalat" w:hAnsi="GHEA Grapalat" w:cs="Sylfaen"/>
          <w:b/>
          <w:lang w:val="hy-AM"/>
        </w:rPr>
      </w:pPr>
    </w:p>
    <w:p w14:paraId="691423AF" w14:textId="77777777" w:rsidR="00C11EE7" w:rsidRDefault="00C11EE7" w:rsidP="00FF26D4">
      <w:pPr>
        <w:pStyle w:val="BodyTextIndent3"/>
        <w:spacing w:line="240" w:lineRule="auto"/>
        <w:ind w:firstLine="0"/>
        <w:jc w:val="right"/>
        <w:rPr>
          <w:rFonts w:ascii="GHEA Grapalat" w:hAnsi="GHEA Grapalat" w:cs="Sylfaen"/>
          <w:b/>
          <w:lang w:val="hy-AM"/>
        </w:rPr>
      </w:pPr>
    </w:p>
    <w:p w14:paraId="44A9E8AF" w14:textId="77777777" w:rsidR="00C11EE7" w:rsidRDefault="00C11EE7" w:rsidP="00FF26D4">
      <w:pPr>
        <w:pStyle w:val="BodyTextIndent3"/>
        <w:spacing w:line="240" w:lineRule="auto"/>
        <w:ind w:firstLine="0"/>
        <w:jc w:val="right"/>
        <w:rPr>
          <w:rFonts w:ascii="GHEA Grapalat" w:hAnsi="GHEA Grapalat" w:cs="Sylfaen"/>
          <w:b/>
          <w:lang w:val="hy-AM"/>
        </w:rPr>
      </w:pPr>
    </w:p>
    <w:p w14:paraId="455061EF" w14:textId="77777777" w:rsidR="00C11EE7" w:rsidRDefault="00C11EE7" w:rsidP="00FF26D4">
      <w:pPr>
        <w:pStyle w:val="BodyTextIndent3"/>
        <w:spacing w:line="240" w:lineRule="auto"/>
        <w:ind w:firstLine="0"/>
        <w:jc w:val="right"/>
        <w:rPr>
          <w:rFonts w:ascii="GHEA Grapalat" w:hAnsi="GHEA Grapalat" w:cs="Sylfaen"/>
          <w:b/>
          <w:lang w:val="hy-AM"/>
        </w:rPr>
      </w:pPr>
    </w:p>
    <w:p w14:paraId="37C9D7EE" w14:textId="77777777" w:rsidR="00C11EE7" w:rsidRDefault="00C11EE7" w:rsidP="00FF26D4">
      <w:pPr>
        <w:pStyle w:val="BodyTextIndent3"/>
        <w:spacing w:line="240" w:lineRule="auto"/>
        <w:ind w:firstLine="0"/>
        <w:jc w:val="right"/>
        <w:rPr>
          <w:rFonts w:ascii="GHEA Grapalat" w:hAnsi="GHEA Grapalat" w:cs="Sylfaen"/>
          <w:b/>
          <w:lang w:val="hy-AM"/>
        </w:rPr>
      </w:pPr>
    </w:p>
    <w:p w14:paraId="556D9196" w14:textId="77777777" w:rsidR="00C11EE7" w:rsidRDefault="00C11EE7" w:rsidP="00FF26D4">
      <w:pPr>
        <w:pStyle w:val="BodyTextIndent3"/>
        <w:spacing w:line="240" w:lineRule="auto"/>
        <w:ind w:firstLine="0"/>
        <w:jc w:val="right"/>
        <w:rPr>
          <w:rFonts w:ascii="GHEA Grapalat" w:hAnsi="GHEA Grapalat" w:cs="Sylfaen"/>
          <w:b/>
          <w:lang w:val="hy-AM"/>
        </w:rPr>
      </w:pPr>
    </w:p>
    <w:p w14:paraId="6777164F" w14:textId="77777777" w:rsidR="00C11EE7" w:rsidRDefault="00C11EE7" w:rsidP="00FF26D4">
      <w:pPr>
        <w:pStyle w:val="BodyTextIndent3"/>
        <w:spacing w:line="240" w:lineRule="auto"/>
        <w:ind w:firstLine="0"/>
        <w:jc w:val="right"/>
        <w:rPr>
          <w:rFonts w:ascii="GHEA Grapalat" w:hAnsi="GHEA Grapalat" w:cs="Sylfaen"/>
          <w:b/>
          <w:lang w:val="hy-AM"/>
        </w:rPr>
      </w:pPr>
    </w:p>
    <w:p w14:paraId="5E9FC757" w14:textId="77777777" w:rsidR="00C11EE7" w:rsidRDefault="00C11EE7" w:rsidP="00FF26D4">
      <w:pPr>
        <w:pStyle w:val="BodyTextIndent3"/>
        <w:spacing w:line="240" w:lineRule="auto"/>
        <w:ind w:firstLine="0"/>
        <w:jc w:val="right"/>
        <w:rPr>
          <w:rFonts w:ascii="GHEA Grapalat" w:hAnsi="GHEA Grapalat" w:cs="Sylfaen"/>
          <w:b/>
          <w:lang w:val="hy-AM"/>
        </w:rPr>
      </w:pPr>
    </w:p>
    <w:p w14:paraId="32AF2B00" w14:textId="77777777" w:rsidR="00C11EE7" w:rsidRDefault="00C11EE7" w:rsidP="00FF26D4">
      <w:pPr>
        <w:pStyle w:val="BodyTextIndent3"/>
        <w:spacing w:line="240" w:lineRule="auto"/>
        <w:ind w:firstLine="0"/>
        <w:jc w:val="right"/>
        <w:rPr>
          <w:rFonts w:ascii="GHEA Grapalat" w:hAnsi="GHEA Grapalat" w:cs="Sylfaen"/>
          <w:b/>
          <w:lang w:val="hy-AM"/>
        </w:rPr>
      </w:pPr>
    </w:p>
    <w:p w14:paraId="0511630A" w14:textId="77777777" w:rsidR="00C11EE7" w:rsidRDefault="00C11EE7" w:rsidP="00FF26D4">
      <w:pPr>
        <w:pStyle w:val="BodyTextIndent3"/>
        <w:spacing w:line="240" w:lineRule="auto"/>
        <w:ind w:firstLine="0"/>
        <w:jc w:val="right"/>
        <w:rPr>
          <w:rFonts w:ascii="GHEA Grapalat" w:hAnsi="GHEA Grapalat" w:cs="Sylfaen"/>
          <w:b/>
          <w:lang w:val="hy-AM"/>
        </w:rPr>
      </w:pPr>
    </w:p>
    <w:p w14:paraId="0711276A" w14:textId="77777777" w:rsidR="00C11EE7" w:rsidRDefault="00C11EE7" w:rsidP="00FF26D4">
      <w:pPr>
        <w:pStyle w:val="BodyTextIndent3"/>
        <w:spacing w:line="240" w:lineRule="auto"/>
        <w:ind w:firstLine="0"/>
        <w:jc w:val="right"/>
        <w:rPr>
          <w:rFonts w:ascii="GHEA Grapalat" w:hAnsi="GHEA Grapalat" w:cs="Sylfaen"/>
          <w:b/>
          <w:lang w:val="hy-AM"/>
        </w:rPr>
      </w:pPr>
    </w:p>
    <w:p w14:paraId="3821CA80" w14:textId="77777777" w:rsidR="00C11EE7" w:rsidRDefault="00C11EE7" w:rsidP="00FF26D4">
      <w:pPr>
        <w:pStyle w:val="BodyTextIndent3"/>
        <w:spacing w:line="240" w:lineRule="auto"/>
        <w:ind w:firstLine="0"/>
        <w:jc w:val="right"/>
        <w:rPr>
          <w:rFonts w:ascii="GHEA Grapalat" w:hAnsi="GHEA Grapalat" w:cs="Sylfaen"/>
          <w:b/>
          <w:lang w:val="hy-AM"/>
        </w:rPr>
      </w:pPr>
    </w:p>
    <w:p w14:paraId="036264CC" w14:textId="77777777" w:rsidR="00C11EE7" w:rsidRDefault="00C11EE7" w:rsidP="00FF26D4">
      <w:pPr>
        <w:pStyle w:val="BodyTextIndent3"/>
        <w:spacing w:line="240" w:lineRule="auto"/>
        <w:ind w:firstLine="0"/>
        <w:jc w:val="right"/>
        <w:rPr>
          <w:rFonts w:ascii="GHEA Grapalat" w:hAnsi="GHEA Grapalat" w:cs="Sylfaen"/>
          <w:b/>
          <w:lang w:val="hy-AM"/>
        </w:rPr>
      </w:pPr>
    </w:p>
    <w:p w14:paraId="70C1A6D8" w14:textId="77777777" w:rsidR="00C11EE7" w:rsidRDefault="00C11EE7" w:rsidP="00FF26D4">
      <w:pPr>
        <w:pStyle w:val="BodyTextIndent3"/>
        <w:spacing w:line="240" w:lineRule="auto"/>
        <w:ind w:firstLine="0"/>
        <w:jc w:val="right"/>
        <w:rPr>
          <w:rFonts w:ascii="GHEA Grapalat" w:hAnsi="GHEA Grapalat" w:cs="Sylfaen"/>
          <w:b/>
          <w:lang w:val="hy-AM"/>
        </w:rPr>
      </w:pPr>
    </w:p>
    <w:p w14:paraId="502AAA46" w14:textId="77777777" w:rsidR="00C11EE7" w:rsidRDefault="00C11EE7" w:rsidP="00FF26D4">
      <w:pPr>
        <w:pStyle w:val="BodyTextIndent3"/>
        <w:spacing w:line="240" w:lineRule="auto"/>
        <w:ind w:firstLine="0"/>
        <w:jc w:val="right"/>
        <w:rPr>
          <w:rFonts w:ascii="GHEA Grapalat" w:hAnsi="GHEA Grapalat" w:cs="Sylfaen"/>
          <w:b/>
          <w:lang w:val="hy-AM"/>
        </w:rPr>
      </w:pPr>
    </w:p>
    <w:p w14:paraId="0FD3185F" w14:textId="77777777" w:rsidR="00C11EE7" w:rsidRDefault="00C11EE7" w:rsidP="00FF26D4">
      <w:pPr>
        <w:pStyle w:val="BodyTextIndent3"/>
        <w:spacing w:line="240" w:lineRule="auto"/>
        <w:ind w:firstLine="0"/>
        <w:jc w:val="right"/>
        <w:rPr>
          <w:rFonts w:ascii="GHEA Grapalat" w:hAnsi="GHEA Grapalat" w:cs="Sylfaen"/>
          <w:b/>
          <w:lang w:val="hy-AM"/>
        </w:rPr>
      </w:pPr>
    </w:p>
    <w:p w14:paraId="305ABF4B" w14:textId="77777777" w:rsidR="00C11EE7" w:rsidRDefault="00C11EE7" w:rsidP="00FF26D4">
      <w:pPr>
        <w:pStyle w:val="BodyTextIndent3"/>
        <w:spacing w:line="240" w:lineRule="auto"/>
        <w:ind w:firstLine="0"/>
        <w:jc w:val="right"/>
        <w:rPr>
          <w:rFonts w:ascii="GHEA Grapalat" w:hAnsi="GHEA Grapalat" w:cs="Sylfaen"/>
          <w:b/>
          <w:lang w:val="hy-AM"/>
        </w:rPr>
      </w:pPr>
    </w:p>
    <w:p w14:paraId="24695E5D" w14:textId="77777777" w:rsidR="00C11EE7" w:rsidRDefault="00C11EE7" w:rsidP="00FF26D4">
      <w:pPr>
        <w:pStyle w:val="BodyTextIndent3"/>
        <w:spacing w:line="240" w:lineRule="auto"/>
        <w:ind w:firstLine="0"/>
        <w:jc w:val="right"/>
        <w:rPr>
          <w:rFonts w:ascii="GHEA Grapalat" w:hAnsi="GHEA Grapalat" w:cs="Sylfaen"/>
          <w:b/>
          <w:lang w:val="hy-AM"/>
        </w:rPr>
      </w:pPr>
    </w:p>
    <w:p w14:paraId="7955DF83" w14:textId="77777777" w:rsidR="00C11EE7" w:rsidRDefault="00C11EE7" w:rsidP="00FF26D4">
      <w:pPr>
        <w:pStyle w:val="BodyTextIndent3"/>
        <w:spacing w:line="240" w:lineRule="auto"/>
        <w:ind w:firstLine="0"/>
        <w:jc w:val="right"/>
        <w:rPr>
          <w:rFonts w:ascii="GHEA Grapalat" w:hAnsi="GHEA Grapalat" w:cs="Sylfaen"/>
          <w:b/>
          <w:lang w:val="hy-AM"/>
        </w:rPr>
      </w:pPr>
    </w:p>
    <w:p w14:paraId="6E6C9A99" w14:textId="77777777" w:rsidR="00C11EE7" w:rsidRDefault="00C11EE7" w:rsidP="00FF26D4">
      <w:pPr>
        <w:pStyle w:val="BodyTextIndent3"/>
        <w:spacing w:line="240" w:lineRule="auto"/>
        <w:ind w:firstLine="0"/>
        <w:jc w:val="right"/>
        <w:rPr>
          <w:rFonts w:ascii="GHEA Grapalat" w:hAnsi="GHEA Grapalat" w:cs="Sylfaen"/>
          <w:b/>
          <w:lang w:val="hy-AM"/>
        </w:rPr>
      </w:pPr>
    </w:p>
    <w:p w14:paraId="5773E315" w14:textId="77777777" w:rsidR="00C11EE7" w:rsidRDefault="00C11EE7" w:rsidP="00FF26D4">
      <w:pPr>
        <w:pStyle w:val="BodyTextIndent3"/>
        <w:spacing w:line="240" w:lineRule="auto"/>
        <w:ind w:firstLine="0"/>
        <w:jc w:val="right"/>
        <w:rPr>
          <w:rFonts w:ascii="GHEA Grapalat" w:hAnsi="GHEA Grapalat" w:cs="Sylfaen"/>
          <w:b/>
          <w:lang w:val="hy-AM"/>
        </w:rPr>
      </w:pPr>
    </w:p>
    <w:p w14:paraId="13DB6E14" w14:textId="77777777" w:rsidR="00C11EE7" w:rsidRDefault="00C11EE7" w:rsidP="00FF26D4">
      <w:pPr>
        <w:pStyle w:val="BodyTextIndent3"/>
        <w:spacing w:line="240" w:lineRule="auto"/>
        <w:ind w:firstLine="0"/>
        <w:jc w:val="right"/>
        <w:rPr>
          <w:rFonts w:ascii="GHEA Grapalat" w:hAnsi="GHEA Grapalat" w:cs="Sylfaen"/>
          <w:b/>
          <w:lang w:val="hy-AM"/>
        </w:rPr>
      </w:pPr>
    </w:p>
    <w:p w14:paraId="641AB9C0" w14:textId="77777777" w:rsidR="00C11EE7" w:rsidRDefault="00C11EE7" w:rsidP="00FF26D4">
      <w:pPr>
        <w:pStyle w:val="BodyTextIndent3"/>
        <w:spacing w:line="240" w:lineRule="auto"/>
        <w:ind w:firstLine="0"/>
        <w:jc w:val="right"/>
        <w:rPr>
          <w:rFonts w:ascii="GHEA Grapalat" w:hAnsi="GHEA Grapalat" w:cs="Sylfaen"/>
          <w:b/>
          <w:lang w:val="hy-AM"/>
        </w:rPr>
      </w:pPr>
    </w:p>
    <w:p w14:paraId="7054D556" w14:textId="77777777" w:rsidR="00C11EE7" w:rsidRDefault="00C11EE7" w:rsidP="00FF26D4">
      <w:pPr>
        <w:pStyle w:val="BodyTextIndent3"/>
        <w:spacing w:line="240" w:lineRule="auto"/>
        <w:ind w:firstLine="0"/>
        <w:jc w:val="right"/>
        <w:rPr>
          <w:rFonts w:ascii="GHEA Grapalat" w:hAnsi="GHEA Grapalat" w:cs="Sylfaen"/>
          <w:b/>
          <w:lang w:val="hy-AM"/>
        </w:rPr>
      </w:pPr>
    </w:p>
    <w:p w14:paraId="0189353D" w14:textId="77777777" w:rsidR="00C11EE7" w:rsidRDefault="00C11EE7" w:rsidP="00FF26D4">
      <w:pPr>
        <w:pStyle w:val="BodyTextIndent3"/>
        <w:spacing w:line="240" w:lineRule="auto"/>
        <w:ind w:firstLine="0"/>
        <w:jc w:val="right"/>
        <w:rPr>
          <w:rFonts w:ascii="GHEA Grapalat" w:hAnsi="GHEA Grapalat" w:cs="Sylfaen"/>
          <w:b/>
          <w:lang w:val="hy-AM"/>
        </w:rPr>
      </w:pPr>
    </w:p>
    <w:p w14:paraId="07CC1558" w14:textId="77777777" w:rsidR="00C11EE7" w:rsidRDefault="00C11EE7" w:rsidP="00FF26D4">
      <w:pPr>
        <w:pStyle w:val="BodyTextIndent3"/>
        <w:spacing w:line="240" w:lineRule="auto"/>
        <w:ind w:firstLine="0"/>
        <w:jc w:val="right"/>
        <w:rPr>
          <w:rFonts w:ascii="GHEA Grapalat" w:hAnsi="GHEA Grapalat" w:cs="Sylfaen"/>
          <w:b/>
          <w:lang w:val="hy-AM"/>
        </w:rPr>
      </w:pPr>
    </w:p>
    <w:p w14:paraId="77332829" w14:textId="5E451DE6" w:rsidR="00B2572B" w:rsidRPr="00A71D81" w:rsidRDefault="00B2572B" w:rsidP="00FF26D4">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B0D0ADC"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FF26D4">
        <w:rPr>
          <w:rFonts w:ascii="GHEA Grapalat" w:hAnsi="GHEA Grapalat"/>
          <w:b/>
          <w:lang w:val="hy-AM"/>
        </w:rPr>
        <w:t>25/27</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66EEB53"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FE18B3">
        <w:rPr>
          <w:rFonts w:ascii="GHEA Grapalat" w:hAnsi="GHEA Grapalat" w:cs="Arial"/>
          <w:sz w:val="20"/>
          <w:szCs w:val="20"/>
          <w:lang w:val="es-ES"/>
        </w:rPr>
        <w:t>ԵԷՏ-ԳՀԱՊՁԲ-</w:t>
      </w:r>
      <w:r w:rsidR="00FF26D4">
        <w:rPr>
          <w:rFonts w:ascii="GHEA Grapalat" w:hAnsi="GHEA Grapalat" w:cs="Arial"/>
          <w:sz w:val="20"/>
          <w:szCs w:val="20"/>
          <w:lang w:val="es-ES"/>
        </w:rPr>
        <w:t>25/27</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41A5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41A5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41A5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41A5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416CBC5"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FF26D4">
        <w:rPr>
          <w:rFonts w:ascii="GHEA Grapalat" w:hAnsi="GHEA Grapalat"/>
          <w:b/>
          <w:lang w:val="hy-AM"/>
        </w:rPr>
        <w:t>25/27</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5890F7A" w:rsidR="007862B1" w:rsidRPr="00A71D81" w:rsidRDefault="00FE18B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5F18CA4"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8051F47" w14:textId="1B203813" w:rsidR="00C11EE7" w:rsidRPr="004A7758" w:rsidRDefault="00C11EE7" w:rsidP="00C11EE7">
      <w:pPr>
        <w:jc w:val="both"/>
        <w:rPr>
          <w:rFonts w:ascii="GHEA Grapalat" w:hAnsi="GHEA Grapalat" w:cs="GHEA Grapalat"/>
          <w:sz w:val="20"/>
          <w:szCs w:val="20"/>
          <w:lang w:val="pt-BR"/>
        </w:rPr>
      </w:pPr>
      <w:r>
        <w:rPr>
          <w:rFonts w:ascii="GHEA Grapalat" w:hAnsi="GHEA Grapalat" w:cs="GHEA Grapalat"/>
          <w:sz w:val="20"/>
          <w:szCs w:val="20"/>
          <w:lang w:val="pt-BR"/>
        </w:rPr>
        <w:t xml:space="preserve">     1.1 </w:t>
      </w:r>
      <w:r w:rsidRPr="004A7758">
        <w:rPr>
          <w:rFonts w:ascii="GHEA Grapalat" w:hAnsi="GHEA Grapalat" w:cs="GHEA Grapalat"/>
          <w:sz w:val="20"/>
          <w:szCs w:val="20"/>
          <w:lang w:val="pt-BR"/>
        </w:rPr>
        <w:t xml:space="preserve">Ընկերությունը մասնակցում </w:t>
      </w:r>
      <w:r w:rsidRPr="004A7758">
        <w:rPr>
          <w:rFonts w:ascii="GHEA Grapalat" w:hAnsi="GHEA Grapalat" w:cs="GHEA Grapalat"/>
          <w:b/>
          <w:sz w:val="20"/>
          <w:szCs w:val="20"/>
          <w:lang w:val="pt-BR"/>
        </w:rPr>
        <w:t>է «ԵՐԵՎԱՆԻ ԷԼԵԿՏՐԱՏՐԱՆՍՊՈՐՏ» ՓԲԸ-ի</w:t>
      </w:r>
      <w:r w:rsidRPr="004A7758">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b/>
          <w:sz w:val="20"/>
          <w:szCs w:val="20"/>
          <w:lang w:val="pt-BR"/>
        </w:rPr>
        <w:t xml:space="preserve">ԵԷՏ-ԳՀԱՊՁԲ-25/27 </w:t>
      </w:r>
      <w:r w:rsidRPr="004A7758">
        <w:rPr>
          <w:rFonts w:ascii="GHEA Grapalat" w:hAnsi="GHEA Grapalat" w:cs="GHEA Grapalat"/>
          <w:b/>
          <w:sz w:val="20"/>
          <w:szCs w:val="20"/>
          <w:lang w:val="pt-BR"/>
        </w:rPr>
        <w:t></w:t>
      </w:r>
      <w:r w:rsidRPr="004A7758">
        <w:rPr>
          <w:rFonts w:ascii="GHEA Grapalat" w:hAnsi="GHEA Grapalat" w:cs="GHEA Grapalat"/>
          <w:sz w:val="20"/>
          <w:szCs w:val="20"/>
          <w:lang w:val="pt-BR"/>
        </w:rPr>
        <w:t xml:space="preserve"> ծածկագրով գնման ընթացակարգին:</w:t>
      </w:r>
    </w:p>
    <w:p w14:paraId="799FFC76" w14:textId="556FAB22" w:rsidR="007862B1" w:rsidRPr="00A71D81" w:rsidRDefault="006E35C3" w:rsidP="00C11EE7">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C11EE7">
      <w:pPr>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41A5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41A5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41A5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41A5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41A5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633815B"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E18B3">
        <w:rPr>
          <w:rFonts w:ascii="GHEA Grapalat" w:hAnsi="GHEA Grapalat" w:cs="Sylfaen"/>
          <w:b/>
          <w:lang w:val="hy-AM"/>
        </w:rPr>
        <w:t>ԵԷՏ-ԳՀԱՊՁԲ-</w:t>
      </w:r>
      <w:r w:rsidR="00FF26D4">
        <w:rPr>
          <w:rFonts w:ascii="GHEA Grapalat" w:hAnsi="GHEA Grapalat" w:cs="Sylfaen"/>
          <w:b/>
          <w:lang w:val="hy-AM"/>
        </w:rPr>
        <w:t>25/27</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A733A61"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3E13FDC7" w:rsidR="00EE5FB6" w:rsidRPr="00C11EE7" w:rsidRDefault="00C11EE7" w:rsidP="00EE5FB6">
      <w:pPr>
        <w:pStyle w:val="BodyTextIndent"/>
        <w:spacing w:line="240" w:lineRule="auto"/>
        <w:ind w:firstLine="0"/>
        <w:rPr>
          <w:rFonts w:ascii="GHEA Grapalat" w:hAnsi="GHEA Grapalat" w:cs="GHEA Grapalat"/>
          <w:i w:val="0"/>
          <w:lang w:val="pt-BR"/>
        </w:rPr>
      </w:pPr>
      <w:r w:rsidRPr="00C11EE7">
        <w:rPr>
          <w:rFonts w:ascii="GHEA Grapalat" w:hAnsi="GHEA Grapalat" w:cs="GHEA Grapalat"/>
          <w:i w:val="0"/>
          <w:lang w:val="pt-BR"/>
        </w:rPr>
        <w:t xml:space="preserve">  </w:t>
      </w:r>
      <w:r w:rsidR="00631658" w:rsidRPr="00C11EE7">
        <w:rPr>
          <w:rFonts w:ascii="GHEA Grapalat" w:hAnsi="GHEA Grapalat" w:cs="GHEA Grapalat"/>
          <w:i w:val="0"/>
          <w:lang w:val="pt-BR"/>
        </w:rPr>
        <w:t xml:space="preserve">1.1 </w:t>
      </w:r>
      <w:r w:rsidR="00EE5FB6" w:rsidRPr="00C11EE7">
        <w:rPr>
          <w:rFonts w:ascii="GHEA Grapalat" w:hAnsi="GHEA Grapalat" w:cs="GHEA Grapalat"/>
          <w:i w:val="0"/>
          <w:lang w:val="pt-BR"/>
        </w:rPr>
        <w:t xml:space="preserve">Ընկերությունը մասնակցում է </w:t>
      </w:r>
      <w:r w:rsidR="00EE5FB6" w:rsidRPr="00C11EE7">
        <w:rPr>
          <w:rFonts w:ascii="GHEA Grapalat" w:hAnsi="GHEA Grapalat" w:cs="GHEA Grapalat"/>
          <w:b/>
          <w:i w:val="0"/>
          <w:lang w:val="pt-BR"/>
        </w:rPr>
        <w:t>«ԵՐԵՎԱՆԻ ԷԼԵԿՏՐԱՏՐԱՆՍՊՈՐՏ» ՓԲԸ-</w:t>
      </w:r>
      <w:r w:rsidR="00EE5FB6" w:rsidRPr="00C11EE7">
        <w:rPr>
          <w:rFonts w:ascii="GHEA Grapalat" w:hAnsi="GHEA Grapalat" w:cs="GHEA Grapalat"/>
          <w:i w:val="0"/>
          <w:lang w:val="pt-BR"/>
        </w:rPr>
        <w:t xml:space="preserve">ի (այսուհետ` Պատվիրատու) կողմից կազմակերպված </w:t>
      </w:r>
      <w:r w:rsidR="00EE5FB6" w:rsidRPr="00C11EE7">
        <w:rPr>
          <w:rFonts w:ascii="GHEA Grapalat" w:hAnsi="GHEA Grapalat" w:cs="GHEA Grapalat"/>
          <w:b/>
          <w:i w:val="0"/>
          <w:lang w:val="pt-BR"/>
        </w:rPr>
        <w:t>«ԵԷՏ-ԳՀԱՊՁԲ-</w:t>
      </w:r>
      <w:r w:rsidR="00FF26D4" w:rsidRPr="00C11EE7">
        <w:rPr>
          <w:rFonts w:ascii="GHEA Grapalat" w:hAnsi="GHEA Grapalat" w:cs="GHEA Grapalat"/>
          <w:b/>
          <w:i w:val="0"/>
          <w:lang w:val="pt-BR"/>
        </w:rPr>
        <w:t>25/27</w:t>
      </w:r>
      <w:r w:rsidR="00EE5FB6" w:rsidRPr="00C11EE7">
        <w:rPr>
          <w:rFonts w:ascii="GHEA Grapalat" w:hAnsi="GHEA Grapalat" w:cs="GHEA Grapalat"/>
          <w:b/>
          <w:i w:val="0"/>
          <w:lang w:val="pt-BR"/>
        </w:rPr>
        <w:t></w:t>
      </w:r>
      <w:r w:rsidR="00EE5FB6" w:rsidRPr="00C11EE7">
        <w:rPr>
          <w:rFonts w:ascii="GHEA Grapalat" w:hAnsi="GHEA Grapalat"/>
          <w:b/>
          <w:bCs/>
          <w:i w:val="0"/>
          <w:iCs/>
          <w:lang w:val="hy-AM"/>
        </w:rPr>
        <w:t xml:space="preserve"> </w:t>
      </w:r>
      <w:r w:rsidR="00EE5FB6" w:rsidRPr="00C11EE7">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41A5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41A5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41A5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41A5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41A5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D5C9B9F" w14:textId="63FD6220" w:rsidR="00CB5EFD" w:rsidRDefault="00CB5EFD" w:rsidP="00383BC3">
      <w:pPr>
        <w:ind w:left="-66"/>
        <w:jc w:val="center"/>
        <w:rPr>
          <w:rFonts w:ascii="GHEA Grapalat" w:hAnsi="GHEA Grapalat" w:cs="Sylfaen"/>
          <w:b/>
          <w:lang w:val="hy-AM"/>
        </w:rPr>
      </w:pPr>
    </w:p>
    <w:p w14:paraId="0AAA40BE" w14:textId="77777777" w:rsidR="00F540B8" w:rsidRPr="00A71D81" w:rsidRDefault="00F540B8"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24BA7A41"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lastRenderedPageBreak/>
        <w:t>«ԵԷՏ-ԳՀԱՊՁԲ-</w:t>
      </w:r>
      <w:r w:rsidR="00FF26D4">
        <w:rPr>
          <w:rFonts w:ascii="GHEA Grapalat" w:hAnsi="GHEA Grapalat"/>
          <w:b/>
          <w:bCs/>
          <w:iCs/>
          <w:lang w:val="af-ZA"/>
        </w:rPr>
        <w:t>25/27</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A71D81" w:rsidRDefault="00F540B8" w:rsidP="00F540B8">
      <w:pPr>
        <w:jc w:val="right"/>
        <w:rPr>
          <w:rFonts w:ascii="GHEA Grapalat" w:hAnsi="GHEA Grapalat"/>
          <w:i/>
          <w:sz w:val="20"/>
          <w:lang w:val="hy-AM"/>
        </w:rPr>
      </w:pPr>
      <w:r>
        <w:rPr>
          <w:rFonts w:ascii="GHEA Grapalat" w:hAnsi="GHEA Grapalat" w:cs="Sylfaen"/>
          <w:b/>
          <w:lang w:val="es-ES"/>
        </w:rPr>
        <w:t xml:space="preserve">գնանշման հարցման </w:t>
      </w:r>
      <w:r w:rsidRPr="00A71D81">
        <w:rPr>
          <w:rFonts w:ascii="GHEA Grapalat" w:hAnsi="GHEA Grapalat" w:cs="Sylfaen"/>
          <w:b/>
          <w:lang w:val="es-ES"/>
        </w:rPr>
        <w:t>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61B84AF9" w14:textId="77777777" w:rsidR="00F540B8" w:rsidRPr="00A71D81" w:rsidRDefault="00F540B8" w:rsidP="00F540B8">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76212458" w14:textId="77777777"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53A66AEB"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Pr>
          <w:rFonts w:ascii="GHEA Grapalat" w:hAnsi="GHEA Grapalat"/>
          <w:b/>
          <w:bCs/>
          <w:iCs/>
          <w:lang w:val="af-ZA"/>
        </w:rPr>
        <w:t>ԵԷՏ-ԳՀԱՊՁԲ-</w:t>
      </w:r>
      <w:r w:rsidR="00FF26D4">
        <w:rPr>
          <w:rFonts w:ascii="GHEA Grapalat" w:hAnsi="GHEA Grapalat"/>
          <w:b/>
          <w:bCs/>
          <w:iCs/>
          <w:lang w:val="af-ZA"/>
        </w:rPr>
        <w:t>25/27</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Pr>
          <w:rFonts w:ascii="GHEA Grapalat" w:hAnsi="GHEA Grapalat" w:cs="Sylfaen"/>
          <w:sz w:val="20"/>
          <w:lang w:val="hy-AM"/>
        </w:rPr>
        <w:t>25</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A09DC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50792">
        <w:rPr>
          <w:rFonts w:ascii="GHEA Grapalat" w:hAnsi="GHEA Grapalat"/>
          <w:sz w:val="20"/>
          <w:u w:val="single"/>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170570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370F1">
        <w:rPr>
          <w:rFonts w:ascii="GHEA Grapalat" w:hAnsi="GHEA Grapalat"/>
          <w:sz w:val="20"/>
          <w:u w:val="single"/>
        </w:rPr>
        <w:t xml:space="preserve">5 </w:t>
      </w:r>
      <w:bookmarkStart w:id="11" w:name="_GoBack"/>
      <w:bookmarkEnd w:id="11"/>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1FFBA312" w14:textId="77777777" w:rsidR="00C11EE7" w:rsidRDefault="00C11EE7" w:rsidP="00EF3662">
      <w:pPr>
        <w:ind w:firstLine="709"/>
        <w:jc w:val="center"/>
        <w:rPr>
          <w:rFonts w:ascii="GHEA Grapalat" w:hAnsi="GHEA Grapalat"/>
          <w:b/>
          <w:sz w:val="20"/>
          <w:lang w:val="hy-AM"/>
        </w:rPr>
      </w:pPr>
    </w:p>
    <w:p w14:paraId="13ABB2F9" w14:textId="77777777" w:rsidR="00C11EE7" w:rsidRDefault="00C11EE7" w:rsidP="00EF3662">
      <w:pPr>
        <w:ind w:firstLine="709"/>
        <w:jc w:val="center"/>
        <w:rPr>
          <w:rFonts w:ascii="GHEA Grapalat" w:hAnsi="GHEA Grapalat"/>
          <w:b/>
          <w:sz w:val="20"/>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FD5DF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93D8F6F" w14:textId="446251C2" w:rsidR="00E82FBE" w:rsidRPr="00C11EE7" w:rsidRDefault="00071D1C" w:rsidP="00E82FBE">
      <w:pPr>
        <w:ind w:firstLine="567"/>
        <w:jc w:val="both"/>
        <w:rPr>
          <w:rFonts w:ascii="GHEA Grapalat" w:hAnsi="GHEA Grapalat"/>
          <w:b/>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E82FBE">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r w:rsidR="00E82FBE" w:rsidRPr="00C11EE7">
        <w:rPr>
          <w:rFonts w:ascii="GHEA Grapalat" w:hAnsi="GHEA Grapalat"/>
          <w:b/>
          <w:sz w:val="20"/>
          <w:szCs w:val="20"/>
          <w:lang w:val="hy-AM" w:eastAsia="ru-RU"/>
        </w:rPr>
        <w:t>: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10 աշխատանքային օրվա ընթացքում։ Հակառակ դեպքում պայմանագիրը Գնորդի կողմից միակողմանիորեն լուծվում է:</w:t>
      </w:r>
    </w:p>
    <w:p w14:paraId="69B44906" w14:textId="77777777" w:rsidR="00E82FBE" w:rsidRDefault="00E82FBE" w:rsidP="00E82FBE">
      <w:pPr>
        <w:tabs>
          <w:tab w:val="left" w:pos="1276"/>
        </w:tabs>
        <w:ind w:firstLine="720"/>
        <w:jc w:val="both"/>
        <w:rPr>
          <w:rFonts w:ascii="GHEA Grapalat" w:hAnsi="GHEA Grapalat" w:cs="Sylfaen"/>
          <w:sz w:val="20"/>
          <w:u w:val="single"/>
          <w:lang w:val="hy-AM"/>
        </w:rPr>
      </w:pPr>
    </w:p>
    <w:p w14:paraId="1E513E33" w14:textId="42718D11"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lastRenderedPageBreak/>
        <w:t>Հավելված N 1</w:t>
      </w:r>
    </w:p>
    <w:p w14:paraId="3D0A4B1E" w14:textId="6D8641EA"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              20</w:t>
      </w:r>
      <w:r w:rsidR="00E82FBE" w:rsidRPr="00C11EE7">
        <w:rPr>
          <w:rFonts w:ascii="GHEA Grapalat" w:hAnsi="GHEA Grapalat"/>
          <w:sz w:val="18"/>
          <w:lang w:val="hy-AM"/>
        </w:rPr>
        <w:t>25</w:t>
      </w:r>
      <w:r w:rsidRPr="00C11EE7">
        <w:rPr>
          <w:rFonts w:ascii="GHEA Grapalat" w:hAnsi="GHEA Grapalat"/>
          <w:sz w:val="18"/>
          <w:lang w:val="hy-AM"/>
        </w:rPr>
        <w:t xml:space="preserve">  թ. կնքված </w:t>
      </w:r>
    </w:p>
    <w:p w14:paraId="4EF09258" w14:textId="5E854921"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xml:space="preserve">                </w:t>
      </w:r>
      <w:r w:rsidR="00F540B8" w:rsidRPr="00C11EE7">
        <w:rPr>
          <w:rFonts w:ascii="GHEA Grapalat" w:hAnsi="GHEA Grapalat"/>
          <w:sz w:val="18"/>
          <w:lang w:val="hy-AM"/>
        </w:rPr>
        <w:t xml:space="preserve">                    «ԵԷՏ-ԳՀԱՊՁԲ-</w:t>
      </w:r>
      <w:r w:rsidR="00FF26D4" w:rsidRPr="00C11EE7">
        <w:rPr>
          <w:rFonts w:ascii="GHEA Grapalat" w:hAnsi="GHEA Grapalat"/>
          <w:sz w:val="18"/>
          <w:lang w:val="hy-AM"/>
        </w:rPr>
        <w:t>25/27</w:t>
      </w:r>
      <w:r w:rsidR="00F540B8" w:rsidRPr="00C11EE7">
        <w:rPr>
          <w:rFonts w:ascii="GHEA Grapalat" w:hAnsi="GHEA Grapalat"/>
          <w:sz w:val="18"/>
          <w:lang w:val="hy-AM"/>
        </w:rPr>
        <w:t>»</w:t>
      </w:r>
      <w:r w:rsidRPr="00C11EE7">
        <w:rPr>
          <w:rFonts w:ascii="GHEA Grapalat" w:hAnsi="GHEA Grapalat"/>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146852"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60"/>
        <w:gridCol w:w="1801"/>
        <w:gridCol w:w="3599"/>
        <w:gridCol w:w="811"/>
        <w:gridCol w:w="1167"/>
        <w:gridCol w:w="1170"/>
        <w:gridCol w:w="1532"/>
        <w:gridCol w:w="721"/>
        <w:gridCol w:w="990"/>
        <w:gridCol w:w="1529"/>
      </w:tblGrid>
      <w:tr w:rsidR="00F540B8" w:rsidRPr="00E4704B" w14:paraId="76100183" w14:textId="77777777" w:rsidTr="008E0062">
        <w:tc>
          <w:tcPr>
            <w:tcW w:w="5000" w:type="pct"/>
            <w:gridSpan w:val="11"/>
          </w:tcPr>
          <w:p w14:paraId="6DBFE70E" w14:textId="77777777" w:rsidR="00F540B8" w:rsidRPr="00E4704B" w:rsidRDefault="00F540B8" w:rsidP="008E0062">
            <w:pPr>
              <w:jc w:val="center"/>
              <w:rPr>
                <w:rFonts w:ascii="GHEA Mariam" w:hAnsi="GHEA Mariam"/>
                <w:sz w:val="18"/>
                <w:szCs w:val="18"/>
              </w:rPr>
            </w:pPr>
            <w:r w:rsidRPr="00E4704B">
              <w:rPr>
                <w:rFonts w:ascii="GHEA Mariam" w:hAnsi="GHEA Mariam"/>
                <w:sz w:val="18"/>
                <w:szCs w:val="18"/>
              </w:rPr>
              <w:t>Ապրանքի</w:t>
            </w:r>
          </w:p>
        </w:tc>
      </w:tr>
      <w:tr w:rsidR="00F540B8" w:rsidRPr="00E4704B" w14:paraId="24DFECB6" w14:textId="77777777" w:rsidTr="001E246A">
        <w:trPr>
          <w:trHeight w:val="738"/>
        </w:trPr>
        <w:tc>
          <w:tcPr>
            <w:tcW w:w="289" w:type="pct"/>
            <w:vMerge w:val="restart"/>
            <w:tcBorders>
              <w:bottom w:val="single" w:sz="4" w:space="0" w:color="auto"/>
            </w:tcBorders>
            <w:vAlign w:val="center"/>
          </w:tcPr>
          <w:p w14:paraId="5F17017D" w14:textId="77777777" w:rsidR="00F540B8" w:rsidRPr="009B4FCF" w:rsidRDefault="00F540B8" w:rsidP="008E0062">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407" w:type="pct"/>
            <w:vMerge w:val="restart"/>
            <w:tcBorders>
              <w:bottom w:val="single" w:sz="4" w:space="0" w:color="auto"/>
            </w:tcBorders>
            <w:vAlign w:val="center"/>
          </w:tcPr>
          <w:p w14:paraId="10A0FED7" w14:textId="77777777" w:rsidR="00F540B8" w:rsidRPr="009B4FCF" w:rsidRDefault="00F540B8" w:rsidP="008E0062">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582" w:type="pct"/>
            <w:vMerge w:val="restart"/>
            <w:vAlign w:val="center"/>
          </w:tcPr>
          <w:p w14:paraId="0B5D3D33" w14:textId="77777777" w:rsidR="00F540B8" w:rsidRPr="00E4704B" w:rsidRDefault="00F540B8" w:rsidP="008E0062">
            <w:pPr>
              <w:jc w:val="center"/>
              <w:rPr>
                <w:rFonts w:ascii="GHEA Grapalat" w:hAnsi="GHEA Grapalat" w:cs="Arial"/>
                <w:sz w:val="16"/>
                <w:szCs w:val="16"/>
              </w:rPr>
            </w:pPr>
            <w:r w:rsidRPr="00A71D81">
              <w:rPr>
                <w:rFonts w:ascii="GHEA Grapalat" w:hAnsi="GHEA Grapalat"/>
                <w:sz w:val="18"/>
              </w:rPr>
              <w:t>անվանումը</w:t>
            </w:r>
          </w:p>
        </w:tc>
        <w:tc>
          <w:tcPr>
            <w:tcW w:w="1163" w:type="pct"/>
            <w:tcBorders>
              <w:bottom w:val="single" w:sz="4" w:space="0" w:color="auto"/>
            </w:tcBorders>
            <w:vAlign w:val="center"/>
          </w:tcPr>
          <w:p w14:paraId="13017EC2" w14:textId="77777777" w:rsidR="00F540B8" w:rsidRPr="00C74224" w:rsidRDefault="00F540B8" w:rsidP="008E0062">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62" w:type="pct"/>
            <w:tcBorders>
              <w:bottom w:val="single" w:sz="4" w:space="0" w:color="auto"/>
            </w:tcBorders>
            <w:vAlign w:val="center"/>
          </w:tcPr>
          <w:p w14:paraId="3B6898EA" w14:textId="77777777" w:rsidR="00F540B8" w:rsidRPr="009B4FCF" w:rsidRDefault="00F540B8" w:rsidP="008E0062">
            <w:pPr>
              <w:jc w:val="center"/>
              <w:rPr>
                <w:rFonts w:ascii="GHEA Grapalat" w:hAnsi="GHEA Grapalat" w:cs="Arial"/>
                <w:sz w:val="16"/>
                <w:szCs w:val="22"/>
              </w:rPr>
            </w:pPr>
            <w:r w:rsidRPr="009B4FCF">
              <w:rPr>
                <w:rFonts w:ascii="GHEA Grapalat" w:hAnsi="GHEA Grapalat"/>
                <w:sz w:val="16"/>
                <w:szCs w:val="22"/>
              </w:rPr>
              <w:t>չափման միավորը</w:t>
            </w:r>
          </w:p>
        </w:tc>
        <w:tc>
          <w:tcPr>
            <w:tcW w:w="377" w:type="pct"/>
            <w:vAlign w:val="center"/>
          </w:tcPr>
          <w:p w14:paraId="36BF2AF1" w14:textId="77777777" w:rsidR="00F540B8" w:rsidRPr="009B4FCF" w:rsidRDefault="00F540B8" w:rsidP="008E0062">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78" w:type="pct"/>
            <w:vAlign w:val="center"/>
          </w:tcPr>
          <w:p w14:paraId="5EDF2289" w14:textId="77777777" w:rsidR="00F540B8" w:rsidRPr="009B4FCF" w:rsidRDefault="00F540B8" w:rsidP="008E0062">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495" w:type="pct"/>
            <w:vAlign w:val="center"/>
          </w:tcPr>
          <w:p w14:paraId="313CCA72" w14:textId="77777777" w:rsidR="00F540B8" w:rsidRPr="009B4FCF" w:rsidRDefault="00F540B8" w:rsidP="008E0062">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047" w:type="pct"/>
            <w:gridSpan w:val="3"/>
            <w:vAlign w:val="center"/>
          </w:tcPr>
          <w:p w14:paraId="042F47BE" w14:textId="77777777" w:rsidR="00F540B8" w:rsidRPr="00A71D81" w:rsidRDefault="00F540B8" w:rsidP="008E0062">
            <w:pPr>
              <w:jc w:val="center"/>
              <w:rPr>
                <w:rFonts w:ascii="GHEA Grapalat" w:hAnsi="GHEA Grapalat"/>
                <w:sz w:val="18"/>
              </w:rPr>
            </w:pPr>
            <w:r w:rsidRPr="00A71D81">
              <w:rPr>
                <w:rFonts w:ascii="GHEA Grapalat" w:hAnsi="GHEA Grapalat"/>
                <w:sz w:val="18"/>
              </w:rPr>
              <w:t>մատակարարման</w:t>
            </w:r>
          </w:p>
        </w:tc>
      </w:tr>
      <w:tr w:rsidR="00F540B8" w:rsidRPr="00E4704B" w14:paraId="3448E0BF" w14:textId="77777777" w:rsidTr="001E246A">
        <w:trPr>
          <w:trHeight w:val="40"/>
        </w:trPr>
        <w:tc>
          <w:tcPr>
            <w:tcW w:w="289" w:type="pct"/>
            <w:vMerge/>
            <w:vAlign w:val="center"/>
          </w:tcPr>
          <w:p w14:paraId="3D88CDCC" w14:textId="77777777" w:rsidR="00F540B8" w:rsidRPr="00E4704B" w:rsidRDefault="00F540B8" w:rsidP="008E0062">
            <w:pPr>
              <w:jc w:val="center"/>
              <w:rPr>
                <w:rFonts w:ascii="GHEA Grapalat" w:hAnsi="GHEA Grapalat" w:cs="Arial"/>
                <w:sz w:val="16"/>
                <w:szCs w:val="16"/>
              </w:rPr>
            </w:pPr>
          </w:p>
        </w:tc>
        <w:tc>
          <w:tcPr>
            <w:tcW w:w="407" w:type="pct"/>
            <w:vMerge/>
            <w:vAlign w:val="center"/>
          </w:tcPr>
          <w:p w14:paraId="444BD01E" w14:textId="77777777" w:rsidR="00F540B8" w:rsidRPr="00E4704B" w:rsidRDefault="00F540B8" w:rsidP="008E0062">
            <w:pPr>
              <w:jc w:val="center"/>
              <w:rPr>
                <w:rFonts w:ascii="GHEA Grapalat" w:hAnsi="GHEA Grapalat" w:cs="Arial"/>
                <w:sz w:val="16"/>
                <w:szCs w:val="16"/>
              </w:rPr>
            </w:pPr>
          </w:p>
        </w:tc>
        <w:tc>
          <w:tcPr>
            <w:tcW w:w="582" w:type="pct"/>
            <w:vMerge/>
            <w:vAlign w:val="center"/>
          </w:tcPr>
          <w:p w14:paraId="2B7BF3E7" w14:textId="77777777" w:rsidR="00F540B8" w:rsidRPr="00E4704B" w:rsidRDefault="00F540B8" w:rsidP="008E0062">
            <w:pPr>
              <w:jc w:val="center"/>
              <w:rPr>
                <w:rFonts w:ascii="GHEA Grapalat" w:hAnsi="GHEA Grapalat" w:cs="Arial"/>
                <w:sz w:val="16"/>
                <w:szCs w:val="16"/>
              </w:rPr>
            </w:pPr>
          </w:p>
        </w:tc>
        <w:tc>
          <w:tcPr>
            <w:tcW w:w="1163" w:type="pct"/>
            <w:vAlign w:val="center"/>
          </w:tcPr>
          <w:p w14:paraId="4D48B910" w14:textId="77777777" w:rsidR="00F540B8" w:rsidRPr="0031707B" w:rsidRDefault="00F540B8" w:rsidP="008E0062">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262" w:type="pct"/>
            <w:vAlign w:val="center"/>
          </w:tcPr>
          <w:p w14:paraId="79F073F9" w14:textId="77777777" w:rsidR="00F540B8" w:rsidRPr="00E4704B" w:rsidRDefault="00F540B8" w:rsidP="008E0062">
            <w:pPr>
              <w:jc w:val="center"/>
              <w:rPr>
                <w:rFonts w:ascii="GHEA Grapalat" w:hAnsi="GHEA Grapalat" w:cs="Arial"/>
                <w:sz w:val="16"/>
                <w:szCs w:val="16"/>
              </w:rPr>
            </w:pPr>
          </w:p>
        </w:tc>
        <w:tc>
          <w:tcPr>
            <w:tcW w:w="377" w:type="pct"/>
            <w:vAlign w:val="center"/>
          </w:tcPr>
          <w:p w14:paraId="189E1D82" w14:textId="77777777" w:rsidR="00F540B8" w:rsidRPr="00E4704B" w:rsidRDefault="00F540B8" w:rsidP="008E0062">
            <w:pPr>
              <w:jc w:val="center"/>
              <w:rPr>
                <w:rFonts w:ascii="GHEA Grapalat" w:hAnsi="GHEA Grapalat" w:cs="Arial"/>
                <w:sz w:val="16"/>
                <w:szCs w:val="16"/>
              </w:rPr>
            </w:pPr>
          </w:p>
        </w:tc>
        <w:tc>
          <w:tcPr>
            <w:tcW w:w="378" w:type="pct"/>
            <w:vAlign w:val="center"/>
          </w:tcPr>
          <w:p w14:paraId="04DEB60F" w14:textId="77777777" w:rsidR="00F540B8" w:rsidRPr="00E4704B" w:rsidRDefault="00F540B8" w:rsidP="008E0062">
            <w:pPr>
              <w:jc w:val="center"/>
              <w:rPr>
                <w:rFonts w:ascii="GHEA Grapalat" w:hAnsi="GHEA Grapalat" w:cs="Arial"/>
                <w:sz w:val="16"/>
                <w:szCs w:val="16"/>
              </w:rPr>
            </w:pPr>
          </w:p>
        </w:tc>
        <w:tc>
          <w:tcPr>
            <w:tcW w:w="495" w:type="pct"/>
            <w:vAlign w:val="center"/>
          </w:tcPr>
          <w:p w14:paraId="6EFB08E8" w14:textId="77777777" w:rsidR="00F540B8" w:rsidRPr="00E4704B" w:rsidRDefault="00F540B8" w:rsidP="008E0062">
            <w:pPr>
              <w:jc w:val="center"/>
              <w:rPr>
                <w:rFonts w:ascii="GHEA Grapalat" w:hAnsi="GHEA Grapalat" w:cs="Arial"/>
                <w:sz w:val="16"/>
                <w:szCs w:val="16"/>
              </w:rPr>
            </w:pPr>
          </w:p>
        </w:tc>
        <w:tc>
          <w:tcPr>
            <w:tcW w:w="233" w:type="pct"/>
            <w:vAlign w:val="center"/>
          </w:tcPr>
          <w:p w14:paraId="2F91939C" w14:textId="77777777" w:rsidR="00F540B8" w:rsidRPr="00B71338" w:rsidRDefault="00F540B8" w:rsidP="008E0062">
            <w:pPr>
              <w:jc w:val="center"/>
              <w:rPr>
                <w:rFonts w:ascii="GHEA Grapalat" w:hAnsi="GHEA Grapalat" w:cs="Arial"/>
                <w:sz w:val="14"/>
                <w:szCs w:val="20"/>
              </w:rPr>
            </w:pPr>
            <w:r w:rsidRPr="00B71338">
              <w:rPr>
                <w:rFonts w:ascii="GHEA Grapalat" w:hAnsi="GHEA Grapalat"/>
                <w:sz w:val="14"/>
                <w:szCs w:val="20"/>
              </w:rPr>
              <w:t>հասցեն</w:t>
            </w:r>
          </w:p>
        </w:tc>
        <w:tc>
          <w:tcPr>
            <w:tcW w:w="320" w:type="pct"/>
            <w:vAlign w:val="center"/>
          </w:tcPr>
          <w:p w14:paraId="7ED88DBA" w14:textId="77777777" w:rsidR="00F540B8" w:rsidRPr="009B4FCF" w:rsidRDefault="00F540B8" w:rsidP="008E0062">
            <w:pPr>
              <w:jc w:val="center"/>
              <w:rPr>
                <w:rFonts w:ascii="GHEA Grapalat" w:hAnsi="GHEA Grapalat"/>
                <w:sz w:val="16"/>
                <w:szCs w:val="22"/>
              </w:rPr>
            </w:pPr>
            <w:r w:rsidRPr="009B4FCF">
              <w:rPr>
                <w:rFonts w:ascii="GHEA Grapalat" w:hAnsi="GHEA Grapalat"/>
                <w:sz w:val="16"/>
                <w:szCs w:val="22"/>
              </w:rPr>
              <w:t>ենթակա քանակը</w:t>
            </w:r>
          </w:p>
        </w:tc>
        <w:tc>
          <w:tcPr>
            <w:tcW w:w="494" w:type="pct"/>
            <w:vAlign w:val="center"/>
          </w:tcPr>
          <w:p w14:paraId="54C21267" w14:textId="77777777" w:rsidR="00F540B8" w:rsidRPr="009B4FCF" w:rsidRDefault="00F540B8" w:rsidP="008E0062">
            <w:pPr>
              <w:jc w:val="center"/>
              <w:rPr>
                <w:rFonts w:ascii="GHEA Grapalat" w:hAnsi="GHEA Grapalat"/>
                <w:sz w:val="16"/>
                <w:szCs w:val="22"/>
              </w:rPr>
            </w:pPr>
            <w:r w:rsidRPr="009B4FCF">
              <w:rPr>
                <w:rFonts w:ascii="GHEA Grapalat" w:hAnsi="GHEA Grapalat"/>
                <w:sz w:val="16"/>
                <w:szCs w:val="22"/>
              </w:rPr>
              <w:t>Ժամկետը</w:t>
            </w:r>
          </w:p>
        </w:tc>
      </w:tr>
      <w:tr w:rsidR="00F540B8" w:rsidRPr="00641A5C" w14:paraId="09D5869B" w14:textId="77777777" w:rsidTr="001E246A">
        <w:trPr>
          <w:trHeight w:val="60"/>
        </w:trPr>
        <w:tc>
          <w:tcPr>
            <w:tcW w:w="289" w:type="pct"/>
            <w:vAlign w:val="center"/>
          </w:tcPr>
          <w:p w14:paraId="6AE2C55E" w14:textId="77777777" w:rsidR="00F540B8" w:rsidRPr="000F74D2" w:rsidRDefault="00F540B8" w:rsidP="008E0062">
            <w:pPr>
              <w:shd w:val="clear" w:color="auto" w:fill="FFFFFF"/>
              <w:jc w:val="center"/>
              <w:rPr>
                <w:rFonts w:ascii="GHEA Grapalat" w:hAnsi="GHEA Grapalat" w:cs="Calibri"/>
                <w:sz w:val="20"/>
                <w:szCs w:val="20"/>
              </w:rPr>
            </w:pPr>
            <w:r w:rsidRPr="000F74D2">
              <w:rPr>
                <w:rFonts w:ascii="GHEA Grapalat" w:hAnsi="GHEA Grapalat" w:cs="Calibri"/>
                <w:sz w:val="20"/>
                <w:szCs w:val="20"/>
              </w:rPr>
              <w:t>1</w:t>
            </w:r>
          </w:p>
        </w:tc>
        <w:tc>
          <w:tcPr>
            <w:tcW w:w="407" w:type="pct"/>
            <w:vAlign w:val="center"/>
          </w:tcPr>
          <w:p w14:paraId="18BA9A04" w14:textId="263E83E5" w:rsidR="00F540B8" w:rsidRPr="00EC3D3F" w:rsidRDefault="00EC3D3F" w:rsidP="008E0062">
            <w:pPr>
              <w:jc w:val="center"/>
              <w:rPr>
                <w:rFonts w:ascii="GHEA Grapalat" w:hAnsi="GHEA Grapalat" w:cs="Calibri"/>
                <w:sz w:val="18"/>
                <w:szCs w:val="18"/>
              </w:rPr>
            </w:pPr>
            <w:r>
              <w:rPr>
                <w:rFonts w:ascii="GHEA Grapalat" w:hAnsi="GHEA Grapalat" w:cs="Calibri"/>
                <w:sz w:val="18"/>
                <w:szCs w:val="18"/>
              </w:rPr>
              <w:t>34351200/6</w:t>
            </w:r>
          </w:p>
        </w:tc>
        <w:tc>
          <w:tcPr>
            <w:tcW w:w="582" w:type="pct"/>
            <w:vAlign w:val="center"/>
          </w:tcPr>
          <w:p w14:paraId="49B35076" w14:textId="5107C9B4" w:rsidR="00F540B8" w:rsidRPr="00EC3D3F" w:rsidRDefault="00EC3D3F" w:rsidP="008E0062">
            <w:pPr>
              <w:jc w:val="center"/>
              <w:rPr>
                <w:rFonts w:ascii="GHEA Grapalat" w:hAnsi="GHEA Grapalat" w:cs="Calibri"/>
                <w:sz w:val="18"/>
                <w:szCs w:val="18"/>
              </w:rPr>
            </w:pPr>
            <w:r w:rsidRPr="00EC3D3F">
              <w:rPr>
                <w:rFonts w:ascii="GHEA Grapalat" w:hAnsi="GHEA Grapalat" w:cs="Calibri"/>
                <w:sz w:val="18"/>
                <w:szCs w:val="18"/>
              </w:rPr>
              <w:t>Ավտոմեքենաների  անիվներ</w:t>
            </w:r>
          </w:p>
        </w:tc>
        <w:tc>
          <w:tcPr>
            <w:tcW w:w="1163" w:type="pct"/>
            <w:vAlign w:val="center"/>
          </w:tcPr>
          <w:p w14:paraId="4B9EA910" w14:textId="77777777" w:rsidR="00F540B8" w:rsidRPr="00B278F7" w:rsidRDefault="00EC3D3F" w:rsidP="008E0062">
            <w:pPr>
              <w:rPr>
                <w:rFonts w:ascii="GHEA Grapalat" w:hAnsi="GHEA Grapalat" w:cstheme="minorHAnsi"/>
                <w:sz w:val="18"/>
                <w:szCs w:val="18"/>
                <w:shd w:val="clear" w:color="auto" w:fill="FFFFFF"/>
              </w:rPr>
            </w:pPr>
            <w:r w:rsidRPr="00B278F7">
              <w:rPr>
                <w:rFonts w:ascii="GHEA Grapalat" w:hAnsi="GHEA Grapalat" w:cstheme="minorHAnsi"/>
                <w:sz w:val="18"/>
                <w:szCs w:val="18"/>
                <w:shd w:val="clear" w:color="auto" w:fill="FFFFFF"/>
              </w:rPr>
              <w:t>Անվադող  բեռնատար  ավտոմեքենաների  համար  9.00 R20 /ԶԻԼ/</w:t>
            </w:r>
          </w:p>
          <w:p w14:paraId="68DB264A" w14:textId="77777777" w:rsidR="00EC3D3F" w:rsidRPr="00B278F7" w:rsidRDefault="00EC3D3F" w:rsidP="008E0062">
            <w:pPr>
              <w:rPr>
                <w:rFonts w:ascii="GHEA Grapalat" w:hAnsi="GHEA Grapalat" w:cstheme="minorHAnsi"/>
                <w:sz w:val="18"/>
                <w:szCs w:val="18"/>
                <w:shd w:val="clear" w:color="auto" w:fill="FFFFFF"/>
              </w:rPr>
            </w:pPr>
            <w:r w:rsidRPr="00B278F7">
              <w:rPr>
                <w:rFonts w:ascii="GHEA Grapalat" w:hAnsi="GHEA Grapalat" w:cstheme="minorHAnsi"/>
                <w:sz w:val="18"/>
                <w:szCs w:val="18"/>
                <w:shd w:val="clear" w:color="auto" w:fill="FFFFFF"/>
              </w:rPr>
              <w:t>Դող համասեզոնային,  օդախցիկով և  ֆլիպերով: Արագության  ինդեքսը  ոչ  պակաս (110կմ/ժ)</w:t>
            </w:r>
          </w:p>
          <w:p w14:paraId="6EF57627" w14:textId="22D92AF5" w:rsidR="00EC3D3F" w:rsidRPr="00B278F7" w:rsidRDefault="00EC3D3F" w:rsidP="008E0062">
            <w:pPr>
              <w:rPr>
                <w:rFonts w:ascii="GHEA Grapalat" w:hAnsi="GHEA Grapalat" w:cstheme="minorHAnsi"/>
                <w:sz w:val="18"/>
                <w:szCs w:val="18"/>
                <w:shd w:val="clear" w:color="auto" w:fill="FFFFFF"/>
              </w:rPr>
            </w:pPr>
            <w:r w:rsidRPr="00B278F7">
              <w:rPr>
                <w:rFonts w:ascii="GHEA Grapalat" w:hAnsi="GHEA Grapalat" w:cstheme="minorHAnsi"/>
                <w:sz w:val="18"/>
                <w:szCs w:val="18"/>
                <w:shd w:val="clear" w:color="auto" w:fill="FFFFFF"/>
              </w:rPr>
              <w:t>Ծանրաբեռնվածության  ինդեքսը  ոչ  պակաս 2800 (2650կգ): Շերտայնությունը  ոչ  պակաս   PR16, կառուցվածքը -ռադիալ: Գործող  ստանդարտ  ՀՍՏ 183-99:  Լրակազմի  մեջ  մտնում  է   և  դողը, անվախուցը , ժապավենը , թասակը   և  թասակի  բանալին:</w:t>
            </w:r>
            <w:r w:rsidR="00B278F7" w:rsidRPr="00B278F7">
              <w:rPr>
                <w:rFonts w:ascii="GHEA Grapalat" w:hAnsi="GHEA Grapalat" w:cstheme="minorHAnsi"/>
                <w:sz w:val="18"/>
                <w:szCs w:val="18"/>
                <w:shd w:val="clear" w:color="auto" w:fill="FFFFFF"/>
              </w:rPr>
              <w:t>Գույնը   սև:  Վախենում  է  կրակից : Արտադրության  տարեթիվը 2025թ.</w:t>
            </w:r>
          </w:p>
        </w:tc>
        <w:tc>
          <w:tcPr>
            <w:tcW w:w="262" w:type="pct"/>
            <w:vAlign w:val="center"/>
          </w:tcPr>
          <w:p w14:paraId="59C2B5C5" w14:textId="77777777" w:rsidR="00F540B8" w:rsidRPr="00506ED7" w:rsidRDefault="00F540B8" w:rsidP="008E0062">
            <w:pPr>
              <w:shd w:val="clear" w:color="auto" w:fill="FFFFFF"/>
              <w:rPr>
                <w:rFonts w:ascii="GHEA Grapalat" w:hAnsi="GHEA Grapalat" w:cs="Arial"/>
                <w:sz w:val="14"/>
                <w:szCs w:val="14"/>
                <w:lang w:val="ru-RU"/>
              </w:rPr>
            </w:pPr>
            <w:r>
              <w:rPr>
                <w:rFonts w:ascii="GHEA Grapalat" w:hAnsi="GHEA Grapalat" w:cs="Arial"/>
                <w:sz w:val="14"/>
                <w:szCs w:val="14"/>
                <w:lang w:val="ru-RU"/>
              </w:rPr>
              <w:t>հատ</w:t>
            </w:r>
          </w:p>
        </w:tc>
        <w:tc>
          <w:tcPr>
            <w:tcW w:w="377" w:type="pct"/>
            <w:vAlign w:val="center"/>
          </w:tcPr>
          <w:p w14:paraId="1DC42D4C" w14:textId="55B38E05" w:rsidR="00F540B8" w:rsidRPr="00506ED7" w:rsidRDefault="00F540B8" w:rsidP="008E0062">
            <w:pPr>
              <w:shd w:val="clear" w:color="auto" w:fill="FFFFFF"/>
              <w:jc w:val="center"/>
              <w:rPr>
                <w:rFonts w:ascii="GHEA Grapalat" w:hAnsi="GHEA Grapalat" w:cs="Arial"/>
                <w:sz w:val="16"/>
                <w:szCs w:val="16"/>
                <w:lang w:val="ru-RU"/>
              </w:rPr>
            </w:pPr>
          </w:p>
        </w:tc>
        <w:tc>
          <w:tcPr>
            <w:tcW w:w="378" w:type="pct"/>
            <w:vAlign w:val="center"/>
          </w:tcPr>
          <w:p w14:paraId="0A0A7136" w14:textId="77777777" w:rsidR="00F540B8" w:rsidRPr="000F74D2" w:rsidRDefault="00F540B8" w:rsidP="008E0062">
            <w:pPr>
              <w:shd w:val="clear" w:color="auto" w:fill="FFFFFF"/>
              <w:jc w:val="center"/>
              <w:rPr>
                <w:rFonts w:ascii="GHEA Grapalat" w:hAnsi="GHEA Grapalat" w:cs="Arial"/>
                <w:sz w:val="16"/>
                <w:szCs w:val="16"/>
                <w:lang w:val="hy-AM"/>
              </w:rPr>
            </w:pPr>
          </w:p>
        </w:tc>
        <w:tc>
          <w:tcPr>
            <w:tcW w:w="495" w:type="pct"/>
            <w:vAlign w:val="center"/>
          </w:tcPr>
          <w:p w14:paraId="4DA5EBB9" w14:textId="73D3E4D9" w:rsidR="00F540B8" w:rsidRPr="006F5120" w:rsidRDefault="006F5120" w:rsidP="008E0062">
            <w:pPr>
              <w:shd w:val="clear" w:color="auto" w:fill="FFFFFF"/>
              <w:jc w:val="center"/>
              <w:rPr>
                <w:rFonts w:ascii="GHEA Grapalat" w:hAnsi="GHEA Grapalat" w:cs="Arial"/>
                <w:sz w:val="16"/>
                <w:szCs w:val="16"/>
              </w:rPr>
            </w:pPr>
            <w:r>
              <w:rPr>
                <w:rFonts w:ascii="GHEA Grapalat" w:hAnsi="GHEA Grapalat" w:cs="Arial"/>
                <w:sz w:val="16"/>
                <w:szCs w:val="16"/>
              </w:rPr>
              <w:t>6</w:t>
            </w:r>
          </w:p>
        </w:tc>
        <w:tc>
          <w:tcPr>
            <w:tcW w:w="233" w:type="pct"/>
            <w:textDirection w:val="btLr"/>
            <w:vAlign w:val="center"/>
          </w:tcPr>
          <w:p w14:paraId="71510081" w14:textId="77777777" w:rsidR="00F540B8" w:rsidRPr="000F74D2" w:rsidRDefault="00F540B8" w:rsidP="008E0062">
            <w:pPr>
              <w:shd w:val="clear" w:color="auto" w:fill="FFFFFF"/>
              <w:ind w:left="113" w:right="113"/>
              <w:jc w:val="center"/>
              <w:rPr>
                <w:rFonts w:ascii="GHEA Grapalat" w:hAnsi="GHEA Grapalat" w:cs="Arial"/>
                <w:sz w:val="16"/>
                <w:szCs w:val="16"/>
                <w:lang w:val="hy-AM"/>
              </w:rPr>
            </w:pPr>
            <w:r w:rsidRPr="000F74D2">
              <w:rPr>
                <w:rFonts w:ascii="GHEA Grapalat" w:hAnsi="GHEA Grapalat" w:cs="Arial"/>
                <w:sz w:val="16"/>
                <w:szCs w:val="16"/>
                <w:lang w:val="hy-AM"/>
              </w:rPr>
              <w:t>ք.Երևան,Բագրատունյաց 44</w:t>
            </w:r>
          </w:p>
        </w:tc>
        <w:tc>
          <w:tcPr>
            <w:tcW w:w="320" w:type="pct"/>
            <w:vAlign w:val="center"/>
          </w:tcPr>
          <w:p w14:paraId="4B8D4F12" w14:textId="35EE2F40" w:rsidR="00F540B8" w:rsidRPr="006F5120" w:rsidRDefault="006F5120" w:rsidP="008E0062">
            <w:pPr>
              <w:shd w:val="clear" w:color="auto" w:fill="FFFFFF"/>
              <w:jc w:val="center"/>
              <w:rPr>
                <w:rFonts w:ascii="GHEA Grapalat" w:hAnsi="GHEA Grapalat" w:cs="Arial"/>
                <w:sz w:val="16"/>
                <w:szCs w:val="16"/>
              </w:rPr>
            </w:pPr>
            <w:r>
              <w:rPr>
                <w:rFonts w:ascii="GHEA Grapalat" w:hAnsi="GHEA Grapalat" w:cs="Arial"/>
                <w:sz w:val="16"/>
                <w:szCs w:val="16"/>
              </w:rPr>
              <w:t>6</w:t>
            </w:r>
          </w:p>
        </w:tc>
        <w:tc>
          <w:tcPr>
            <w:tcW w:w="494" w:type="pct"/>
            <w:vAlign w:val="center"/>
          </w:tcPr>
          <w:p w14:paraId="071F4946" w14:textId="77777777" w:rsidR="00F540B8" w:rsidRPr="000F74D2" w:rsidRDefault="00F540B8" w:rsidP="008E0062">
            <w:pPr>
              <w:shd w:val="clear" w:color="auto" w:fill="FFFFFF"/>
              <w:jc w:val="center"/>
              <w:rPr>
                <w:rFonts w:ascii="GHEA Grapalat" w:hAnsi="GHEA Grapalat"/>
                <w:iCs/>
                <w:sz w:val="16"/>
                <w:szCs w:val="16"/>
                <w:lang w:val="hy-AM"/>
              </w:rPr>
            </w:pPr>
            <w:r w:rsidRPr="000F74D2">
              <w:rPr>
                <w:rFonts w:ascii="GHEA Grapalat" w:hAnsi="GHEA Grapalat" w:cs="Arial"/>
                <w:sz w:val="16"/>
                <w:szCs w:val="16"/>
                <w:lang w:val="hy-AM"/>
              </w:rPr>
              <w:t xml:space="preserve">Համաձայնագրի ուժի </w:t>
            </w:r>
            <w:r w:rsidRPr="000F74D2">
              <w:rPr>
                <w:rFonts w:ascii="GHEA Grapalat" w:hAnsi="GHEA Grapalat"/>
                <w:iCs/>
                <w:sz w:val="16"/>
                <w:szCs w:val="16"/>
                <w:lang w:val="hy-AM"/>
              </w:rPr>
              <w:t xml:space="preserve"> մեջ մտնելու օրվանից հաշված գնորդի գրավոր պահանջի դեպքում` առաջին փուլի մատակարարումը 21 օրացուցային օրվա ընթացքում,</w:t>
            </w:r>
          </w:p>
          <w:p w14:paraId="564AACD7" w14:textId="77777777" w:rsidR="00F540B8" w:rsidRPr="000F74D2" w:rsidRDefault="00F540B8" w:rsidP="008E0062">
            <w:pPr>
              <w:shd w:val="clear" w:color="auto" w:fill="FFFFFF"/>
              <w:jc w:val="center"/>
              <w:rPr>
                <w:rFonts w:ascii="GHEA Grapalat" w:hAnsi="GHEA Grapalat" w:cs="Arial"/>
                <w:sz w:val="16"/>
                <w:szCs w:val="16"/>
                <w:lang w:val="hy-AM"/>
              </w:rPr>
            </w:pPr>
            <w:r w:rsidRPr="000F74D2">
              <w:rPr>
                <w:rFonts w:ascii="GHEA Grapalat" w:hAnsi="GHEA Grapalat"/>
                <w:iCs/>
                <w:sz w:val="16"/>
                <w:szCs w:val="16"/>
                <w:lang w:val="hy-AM"/>
              </w:rPr>
              <w:t>հաջորդ մատակարարումները՝ 3 աշխատանքնային օրվա ընթացքում</w:t>
            </w:r>
          </w:p>
        </w:tc>
      </w:tr>
    </w:tbl>
    <w:p w14:paraId="26F6B655" w14:textId="77777777" w:rsidR="00F540B8" w:rsidRPr="00A71D81" w:rsidRDefault="00F540B8" w:rsidP="00F540B8">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t>ԳՆՈՐԴ</w:t>
            </w: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Pr="00BE3AC9" w:rsidRDefault="00F540B8"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1B37BEBA"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9CB3A5" w14:textId="77777777" w:rsidR="00F540B8" w:rsidRPr="00A71D81" w:rsidRDefault="00F540B8" w:rsidP="008E00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1C3A22F" w14:textId="6387F790" w:rsidR="00F540B8" w:rsidRDefault="00F540B8" w:rsidP="00F540B8">
      <w:pPr>
        <w:jc w:val="right"/>
        <w:rPr>
          <w:rFonts w:ascii="GHEA Grapalat" w:hAnsi="GHEA Grapalat"/>
          <w:sz w:val="20"/>
        </w:rPr>
        <w:sectPr w:rsidR="00F540B8" w:rsidSect="008E0062">
          <w:pgSz w:w="16838" w:h="11906" w:orient="landscape" w:code="9"/>
          <w:pgMar w:top="662" w:right="533" w:bottom="1138" w:left="720" w:header="562" w:footer="562" w:gutter="0"/>
          <w:cols w:space="720"/>
          <w:docGrid w:linePitch="326"/>
        </w:sectPr>
      </w:pP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55FAF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2D0AFBC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w:t>
      </w:r>
      <w:r w:rsidR="00F540B8">
        <w:rPr>
          <w:rFonts w:ascii="GHEA Grapalat" w:hAnsi="GHEA Grapalat"/>
          <w:sz w:val="18"/>
          <w:lang w:val="hy-AM"/>
        </w:rPr>
        <w:t>ԵԷՏ-ԳՀԱՊՁԲ-</w:t>
      </w:r>
      <w:r w:rsidR="00FF26D4">
        <w:rPr>
          <w:rFonts w:ascii="GHEA Grapalat" w:hAnsi="GHEA Grapalat"/>
          <w:sz w:val="18"/>
          <w:lang w:val="hy-AM"/>
        </w:rPr>
        <w:t>25/27</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2A7B9ECD"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7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4860"/>
        <w:gridCol w:w="450"/>
        <w:gridCol w:w="540"/>
        <w:gridCol w:w="450"/>
        <w:gridCol w:w="540"/>
        <w:gridCol w:w="450"/>
        <w:gridCol w:w="450"/>
        <w:gridCol w:w="540"/>
        <w:gridCol w:w="540"/>
        <w:gridCol w:w="540"/>
        <w:gridCol w:w="450"/>
        <w:gridCol w:w="450"/>
        <w:gridCol w:w="540"/>
        <w:gridCol w:w="1080"/>
      </w:tblGrid>
      <w:tr w:rsidR="00F540B8" w:rsidRPr="00262EB2" w14:paraId="09692042" w14:textId="77777777" w:rsidTr="00522762">
        <w:tc>
          <w:tcPr>
            <w:tcW w:w="14760"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641A5C" w14:paraId="2A3C793D" w14:textId="77777777" w:rsidTr="00522762">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80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486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7020" w:type="dxa"/>
            <w:gridSpan w:val="13"/>
            <w:vAlign w:val="center"/>
          </w:tcPr>
          <w:p w14:paraId="15138E08" w14:textId="77777777" w:rsidR="00F540B8" w:rsidRPr="00262EB2" w:rsidRDefault="00F540B8" w:rsidP="008E0062">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2025թ</w:t>
            </w:r>
            <w:r w:rsidRPr="00262EB2">
              <w:rPr>
                <w:rFonts w:ascii="GHEA Grapalat" w:hAnsi="GHEA Grapalat"/>
                <w:sz w:val="18"/>
                <w:lang w:val="es-ES"/>
              </w:rPr>
              <w:t>-ին` ըստ ամիսների, այդ թվում**</w:t>
            </w:r>
          </w:p>
        </w:tc>
      </w:tr>
      <w:tr w:rsidR="00522762" w:rsidRPr="00262EB2" w14:paraId="1F3AE078" w14:textId="77777777" w:rsidTr="00522762">
        <w:trPr>
          <w:trHeight w:val="1187"/>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800" w:type="dxa"/>
          </w:tcPr>
          <w:p w14:paraId="46B73069" w14:textId="77777777" w:rsidR="00F540B8" w:rsidRPr="00262EB2" w:rsidRDefault="00F540B8" w:rsidP="008E0062">
            <w:pPr>
              <w:jc w:val="center"/>
              <w:rPr>
                <w:rFonts w:ascii="GHEA Grapalat" w:hAnsi="GHEA Grapalat"/>
                <w:sz w:val="20"/>
                <w:lang w:val="es-ES"/>
              </w:rPr>
            </w:pPr>
          </w:p>
        </w:tc>
        <w:tc>
          <w:tcPr>
            <w:tcW w:w="4860" w:type="dxa"/>
          </w:tcPr>
          <w:p w14:paraId="7CC91112" w14:textId="77777777" w:rsidR="00F540B8" w:rsidRPr="00262EB2" w:rsidRDefault="00F540B8" w:rsidP="008E0062">
            <w:pPr>
              <w:jc w:val="center"/>
              <w:rPr>
                <w:rFonts w:ascii="GHEA Grapalat" w:hAnsi="GHEA Grapalat"/>
                <w:sz w:val="20"/>
                <w:lang w:val="es-ES"/>
              </w:rPr>
            </w:pPr>
          </w:p>
        </w:tc>
        <w:tc>
          <w:tcPr>
            <w:tcW w:w="450" w:type="dxa"/>
            <w:textDirection w:val="btLr"/>
            <w:vAlign w:val="center"/>
          </w:tcPr>
          <w:p w14:paraId="48A0D314"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հունվար</w:t>
            </w:r>
          </w:p>
        </w:tc>
        <w:tc>
          <w:tcPr>
            <w:tcW w:w="54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450" w:type="dxa"/>
            <w:textDirection w:val="btLr"/>
            <w:vAlign w:val="center"/>
          </w:tcPr>
          <w:p w14:paraId="799F574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մարտ</w:t>
            </w:r>
          </w:p>
        </w:tc>
        <w:tc>
          <w:tcPr>
            <w:tcW w:w="540"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մայիս</w:t>
            </w:r>
          </w:p>
        </w:tc>
        <w:tc>
          <w:tcPr>
            <w:tcW w:w="450" w:type="dxa"/>
            <w:textDirection w:val="btLr"/>
            <w:vAlign w:val="center"/>
          </w:tcPr>
          <w:p w14:paraId="51810366"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հունիս</w:t>
            </w:r>
          </w:p>
        </w:tc>
        <w:tc>
          <w:tcPr>
            <w:tcW w:w="540" w:type="dxa"/>
            <w:textDirection w:val="btLr"/>
            <w:vAlign w:val="center"/>
          </w:tcPr>
          <w:p w14:paraId="5D6C3758"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հուլիս</w:t>
            </w:r>
            <w:r w:rsidRPr="00851A18">
              <w:rPr>
                <w:rFonts w:ascii="GHEA Grapalat" w:hAnsi="GHEA Grapalat" w:cs="Times Armenian"/>
                <w:sz w:val="16"/>
                <w:szCs w:val="20"/>
                <w:lang w:val="pt-BR"/>
              </w:rPr>
              <w:t xml:space="preserve"> </w:t>
            </w:r>
          </w:p>
        </w:tc>
        <w:tc>
          <w:tcPr>
            <w:tcW w:w="540" w:type="dxa"/>
            <w:textDirection w:val="btLr"/>
            <w:vAlign w:val="center"/>
          </w:tcPr>
          <w:p w14:paraId="1B941C43"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օգոստոս</w:t>
            </w:r>
          </w:p>
        </w:tc>
        <w:tc>
          <w:tcPr>
            <w:tcW w:w="540" w:type="dxa"/>
            <w:textDirection w:val="btLr"/>
            <w:vAlign w:val="center"/>
          </w:tcPr>
          <w:p w14:paraId="1C0D026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սեպտեմբեր</w:t>
            </w:r>
            <w:r w:rsidRPr="00851A18">
              <w:rPr>
                <w:rFonts w:ascii="GHEA Grapalat" w:hAnsi="GHEA Grapalat" w:cs="Times Armenian"/>
                <w:sz w:val="16"/>
                <w:szCs w:val="20"/>
                <w:lang w:val="pt-BR"/>
              </w:rPr>
              <w:t xml:space="preserve"> </w:t>
            </w:r>
          </w:p>
        </w:tc>
        <w:tc>
          <w:tcPr>
            <w:tcW w:w="450" w:type="dxa"/>
            <w:textDirection w:val="btLr"/>
            <w:vAlign w:val="center"/>
          </w:tcPr>
          <w:p w14:paraId="3A219E2E"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հոկտեմբեր</w:t>
            </w:r>
          </w:p>
        </w:tc>
        <w:tc>
          <w:tcPr>
            <w:tcW w:w="450" w:type="dxa"/>
            <w:textDirection w:val="btLr"/>
            <w:vAlign w:val="center"/>
          </w:tcPr>
          <w:p w14:paraId="36BE1B1C"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sz w:val="16"/>
                <w:szCs w:val="20"/>
              </w:rPr>
              <w:t xml:space="preserve"> </w:t>
            </w:r>
            <w:r w:rsidRPr="00851A18">
              <w:rPr>
                <w:rFonts w:ascii="GHEA Grapalat" w:hAnsi="GHEA Grapalat" w:cs="Sylfaen"/>
                <w:sz w:val="16"/>
                <w:szCs w:val="20"/>
                <w:lang w:val="pt-BR"/>
              </w:rPr>
              <w:t>նոյեմբեր</w:t>
            </w:r>
          </w:p>
        </w:tc>
        <w:tc>
          <w:tcPr>
            <w:tcW w:w="540" w:type="dxa"/>
            <w:textDirection w:val="btLr"/>
            <w:vAlign w:val="center"/>
          </w:tcPr>
          <w:p w14:paraId="3622D731"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դեկտեմբեր</w:t>
            </w:r>
          </w:p>
        </w:tc>
        <w:tc>
          <w:tcPr>
            <w:tcW w:w="1080" w:type="dxa"/>
            <w:vAlign w:val="center"/>
          </w:tcPr>
          <w:p w14:paraId="71A63A5B" w14:textId="77777777" w:rsidR="00F540B8" w:rsidRPr="00851A18" w:rsidRDefault="00F540B8" w:rsidP="008E0062">
            <w:pPr>
              <w:ind w:right="-1"/>
              <w:jc w:val="center"/>
              <w:rPr>
                <w:rFonts w:ascii="GHEA Grapalat" w:hAnsi="GHEA Grapalat"/>
                <w:sz w:val="16"/>
                <w:szCs w:val="20"/>
                <w:lang w:val="pt-BR"/>
              </w:rPr>
            </w:pPr>
            <w:r w:rsidRPr="00851A18">
              <w:rPr>
                <w:rFonts w:ascii="GHEA Grapalat" w:hAnsi="GHEA Grapalat" w:cs="Sylfaen"/>
                <w:sz w:val="16"/>
                <w:szCs w:val="20"/>
                <w:lang w:val="pt-BR"/>
              </w:rPr>
              <w:t>Ընդամենը</w:t>
            </w:r>
          </w:p>
          <w:p w14:paraId="1119A0CF" w14:textId="77777777" w:rsidR="00F540B8" w:rsidRPr="00851A18" w:rsidRDefault="00F540B8" w:rsidP="008E0062">
            <w:pPr>
              <w:jc w:val="center"/>
              <w:rPr>
                <w:rFonts w:ascii="GHEA Grapalat" w:hAnsi="GHEA Grapalat"/>
                <w:sz w:val="16"/>
                <w:szCs w:val="20"/>
                <w:lang w:val="es-ES"/>
              </w:rPr>
            </w:pPr>
          </w:p>
        </w:tc>
      </w:tr>
      <w:tr w:rsidR="00B278F7" w:rsidRPr="00BF77DA" w14:paraId="574D87DC" w14:textId="77777777" w:rsidTr="00B278F7">
        <w:trPr>
          <w:cantSplit/>
          <w:trHeight w:val="579"/>
        </w:trPr>
        <w:tc>
          <w:tcPr>
            <w:tcW w:w="1080" w:type="dxa"/>
            <w:vAlign w:val="center"/>
          </w:tcPr>
          <w:p w14:paraId="30C22912" w14:textId="77777777" w:rsidR="00B278F7" w:rsidRPr="00B71338" w:rsidRDefault="00B278F7" w:rsidP="00B278F7">
            <w:pPr>
              <w:jc w:val="center"/>
              <w:rPr>
                <w:rFonts w:ascii="GHEA Grapalat" w:hAnsi="GHEA Grapalat"/>
                <w:sz w:val="18"/>
                <w:szCs w:val="18"/>
                <w:lang w:val="es-ES"/>
              </w:rPr>
            </w:pPr>
            <w:r w:rsidRPr="00B71338">
              <w:rPr>
                <w:rFonts w:ascii="GHEA Grapalat" w:hAnsi="GHEA Grapalat" w:cs="Calibri"/>
                <w:sz w:val="18"/>
                <w:szCs w:val="18"/>
              </w:rPr>
              <w:t>1</w:t>
            </w:r>
          </w:p>
        </w:tc>
        <w:tc>
          <w:tcPr>
            <w:tcW w:w="1800" w:type="dxa"/>
            <w:vAlign w:val="center"/>
          </w:tcPr>
          <w:p w14:paraId="23AE6A56" w14:textId="56D0586A" w:rsidR="00B278F7" w:rsidRPr="00B71338" w:rsidRDefault="00B278F7" w:rsidP="00B278F7">
            <w:pPr>
              <w:jc w:val="center"/>
              <w:rPr>
                <w:rFonts w:ascii="GHEA Grapalat" w:hAnsi="GHEA Grapalat"/>
                <w:sz w:val="18"/>
                <w:szCs w:val="18"/>
                <w:lang w:val="ru-RU"/>
              </w:rPr>
            </w:pPr>
            <w:r>
              <w:rPr>
                <w:rFonts w:ascii="GHEA Grapalat" w:hAnsi="GHEA Grapalat" w:cs="Calibri"/>
                <w:sz w:val="18"/>
                <w:szCs w:val="18"/>
              </w:rPr>
              <w:t>34351200/6</w:t>
            </w:r>
          </w:p>
        </w:tc>
        <w:tc>
          <w:tcPr>
            <w:tcW w:w="4860" w:type="dxa"/>
            <w:vAlign w:val="center"/>
          </w:tcPr>
          <w:p w14:paraId="75323410" w14:textId="5ED3BFE7" w:rsidR="00B278F7" w:rsidRPr="00522762" w:rsidRDefault="00B278F7" w:rsidP="00B278F7">
            <w:pPr>
              <w:rPr>
                <w:rFonts w:ascii="GHEA Grapalat" w:hAnsi="GHEA Grapalat"/>
                <w:sz w:val="22"/>
                <w:szCs w:val="22"/>
                <w:lang w:val="es-ES"/>
              </w:rPr>
            </w:pPr>
            <w:r w:rsidRPr="00EC3D3F">
              <w:rPr>
                <w:rFonts w:ascii="GHEA Grapalat" w:hAnsi="GHEA Grapalat" w:cs="Calibri"/>
                <w:sz w:val="18"/>
                <w:szCs w:val="18"/>
              </w:rPr>
              <w:t>Ավտոմեքենաների  անիվներ</w:t>
            </w:r>
          </w:p>
        </w:tc>
        <w:tc>
          <w:tcPr>
            <w:tcW w:w="450" w:type="dxa"/>
            <w:vAlign w:val="center"/>
          </w:tcPr>
          <w:p w14:paraId="22044D50" w14:textId="77777777" w:rsidR="00B278F7" w:rsidRPr="00B71338" w:rsidRDefault="00B278F7" w:rsidP="00B278F7">
            <w:pPr>
              <w:jc w:val="center"/>
              <w:rPr>
                <w:rFonts w:ascii="GHEA Grapalat" w:hAnsi="GHEA Grapalat"/>
                <w:sz w:val="14"/>
                <w:szCs w:val="14"/>
                <w:lang w:val="hy-AM"/>
              </w:rPr>
            </w:pPr>
            <w:r w:rsidRPr="00B71338">
              <w:rPr>
                <w:rFonts w:ascii="GHEA Grapalat" w:hAnsi="GHEA Grapalat"/>
                <w:sz w:val="14"/>
                <w:szCs w:val="14"/>
                <w:lang w:val="hy-AM"/>
              </w:rPr>
              <w:t>-</w:t>
            </w:r>
          </w:p>
        </w:tc>
        <w:tc>
          <w:tcPr>
            <w:tcW w:w="540" w:type="dxa"/>
            <w:vAlign w:val="center"/>
          </w:tcPr>
          <w:p w14:paraId="1A16C783" w14:textId="77777777" w:rsidR="00B278F7" w:rsidRPr="00B71338" w:rsidRDefault="00B278F7" w:rsidP="00B278F7">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76F0B112" w14:textId="77777777" w:rsidR="00B278F7" w:rsidRPr="00B71338" w:rsidRDefault="00B278F7" w:rsidP="00B278F7">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0AC6007F" w14:textId="77777777" w:rsidR="00B278F7" w:rsidRPr="00B71338" w:rsidRDefault="00B278F7" w:rsidP="00B278F7">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90DAC7A" w14:textId="77777777" w:rsidR="00B278F7" w:rsidRPr="00B71338" w:rsidRDefault="00B278F7" w:rsidP="00B278F7">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C9EA1D5" w14:textId="77777777" w:rsidR="00B278F7" w:rsidRPr="00B71338" w:rsidRDefault="00B278F7" w:rsidP="00B278F7">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7CB3363A" w14:textId="4B7A2293" w:rsidR="00B278F7" w:rsidRPr="00B71338" w:rsidRDefault="00B278F7" w:rsidP="00B278F7">
            <w:pPr>
              <w:ind w:left="113" w:right="113"/>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540" w:type="dxa"/>
            <w:textDirection w:val="tbRl"/>
            <w:vAlign w:val="center"/>
          </w:tcPr>
          <w:p w14:paraId="023444B6" w14:textId="77777777" w:rsidR="00B278F7" w:rsidRPr="00B71338" w:rsidRDefault="00B278F7" w:rsidP="00B278F7">
            <w:pPr>
              <w:ind w:left="113" w:right="113"/>
              <w:jc w:val="center"/>
              <w:rPr>
                <w:rFonts w:ascii="GHEA Grapalat" w:hAnsi="GHEA Grapalat" w:cs="Arial"/>
                <w:sz w:val="14"/>
                <w:szCs w:val="14"/>
                <w:lang w:val="pt-BR"/>
              </w:rPr>
            </w:pPr>
            <w:r w:rsidRPr="00B71338">
              <w:rPr>
                <w:rFonts w:ascii="GHEA Grapalat" w:hAnsi="GHEA Grapalat"/>
                <w:sz w:val="14"/>
                <w:szCs w:val="14"/>
                <w:lang w:val="pt-BR"/>
              </w:rPr>
              <w:t>... %</w:t>
            </w:r>
          </w:p>
        </w:tc>
        <w:tc>
          <w:tcPr>
            <w:tcW w:w="540" w:type="dxa"/>
            <w:textDirection w:val="tbRl"/>
            <w:vAlign w:val="center"/>
          </w:tcPr>
          <w:p w14:paraId="2A3CB47D" w14:textId="77777777" w:rsidR="00B278F7" w:rsidRPr="00B71338" w:rsidRDefault="00B278F7" w:rsidP="00B278F7">
            <w:pPr>
              <w:ind w:left="113" w:right="113"/>
              <w:jc w:val="center"/>
              <w:rPr>
                <w:rFonts w:ascii="GHEA Grapalat" w:hAnsi="GHEA Grapalat" w:cs="Arial"/>
                <w:sz w:val="14"/>
                <w:szCs w:val="14"/>
                <w:lang w:val="pt-BR"/>
              </w:rPr>
            </w:pPr>
            <w:r w:rsidRPr="00B71338">
              <w:rPr>
                <w:rFonts w:ascii="GHEA Grapalat" w:hAnsi="GHEA Grapalat"/>
                <w:sz w:val="14"/>
                <w:szCs w:val="14"/>
                <w:lang w:val="pt-BR"/>
              </w:rPr>
              <w:t>... %</w:t>
            </w:r>
          </w:p>
        </w:tc>
        <w:tc>
          <w:tcPr>
            <w:tcW w:w="450" w:type="dxa"/>
            <w:textDirection w:val="tbRl"/>
            <w:vAlign w:val="center"/>
          </w:tcPr>
          <w:p w14:paraId="75E4E5FE" w14:textId="77777777" w:rsidR="00B278F7" w:rsidRPr="00B71338" w:rsidRDefault="00B278F7" w:rsidP="00B278F7">
            <w:pPr>
              <w:ind w:left="113" w:right="113"/>
              <w:jc w:val="center"/>
              <w:rPr>
                <w:rFonts w:ascii="GHEA Grapalat" w:hAnsi="GHEA Grapalat" w:cs="Arial"/>
                <w:sz w:val="14"/>
                <w:szCs w:val="14"/>
                <w:lang w:val="pt-BR"/>
              </w:rPr>
            </w:pPr>
            <w:r w:rsidRPr="00B71338">
              <w:rPr>
                <w:rFonts w:ascii="GHEA Grapalat" w:hAnsi="GHEA Grapalat"/>
                <w:sz w:val="14"/>
                <w:szCs w:val="14"/>
                <w:lang w:val="pt-BR"/>
              </w:rPr>
              <w:t>... %</w:t>
            </w:r>
          </w:p>
        </w:tc>
        <w:tc>
          <w:tcPr>
            <w:tcW w:w="450" w:type="dxa"/>
            <w:textDirection w:val="tbRl"/>
            <w:vAlign w:val="center"/>
          </w:tcPr>
          <w:p w14:paraId="69583629" w14:textId="77777777" w:rsidR="00B278F7" w:rsidRPr="00B71338" w:rsidRDefault="00B278F7" w:rsidP="00B278F7">
            <w:pPr>
              <w:ind w:left="113" w:right="113"/>
              <w:jc w:val="center"/>
              <w:rPr>
                <w:rFonts w:ascii="GHEA Grapalat" w:hAnsi="GHEA Grapalat" w:cs="Arial"/>
                <w:sz w:val="14"/>
                <w:szCs w:val="14"/>
                <w:lang w:val="pt-BR"/>
              </w:rPr>
            </w:pPr>
            <w:r w:rsidRPr="00B71338">
              <w:rPr>
                <w:rFonts w:ascii="GHEA Grapalat" w:hAnsi="GHEA Grapalat"/>
                <w:sz w:val="14"/>
                <w:szCs w:val="14"/>
                <w:lang w:val="pt-BR"/>
              </w:rPr>
              <w:t>... %</w:t>
            </w:r>
          </w:p>
        </w:tc>
        <w:tc>
          <w:tcPr>
            <w:tcW w:w="540" w:type="dxa"/>
            <w:textDirection w:val="tbRl"/>
            <w:vAlign w:val="center"/>
          </w:tcPr>
          <w:p w14:paraId="7822AA84" w14:textId="77777777" w:rsidR="00B278F7" w:rsidRPr="00B71338" w:rsidRDefault="00B278F7" w:rsidP="00B278F7">
            <w:pPr>
              <w:ind w:left="113" w:right="113"/>
              <w:jc w:val="center"/>
              <w:rPr>
                <w:rFonts w:ascii="GHEA Grapalat" w:hAnsi="GHEA Grapalat" w:cs="Arial"/>
                <w:sz w:val="14"/>
                <w:szCs w:val="14"/>
                <w:lang w:val="pt-BR"/>
              </w:rPr>
            </w:pPr>
            <w:r w:rsidRPr="00B71338">
              <w:rPr>
                <w:rFonts w:ascii="GHEA Grapalat" w:hAnsi="GHEA Grapalat"/>
                <w:sz w:val="14"/>
                <w:szCs w:val="14"/>
                <w:lang w:val="pt-BR"/>
              </w:rPr>
              <w:t>... %</w:t>
            </w:r>
          </w:p>
        </w:tc>
        <w:tc>
          <w:tcPr>
            <w:tcW w:w="1080" w:type="dxa"/>
            <w:vAlign w:val="center"/>
          </w:tcPr>
          <w:p w14:paraId="15988485" w14:textId="77777777" w:rsidR="00B278F7" w:rsidRPr="00B71338" w:rsidRDefault="00B278F7" w:rsidP="00B278F7">
            <w:pPr>
              <w:jc w:val="center"/>
              <w:rPr>
                <w:rFonts w:ascii="GHEA Grapalat" w:hAnsi="GHEA Grapalat"/>
                <w:sz w:val="14"/>
                <w:szCs w:val="14"/>
                <w:lang w:val="pt-BR"/>
              </w:rPr>
            </w:pPr>
          </w:p>
          <w:p w14:paraId="17209053" w14:textId="77777777" w:rsidR="00B278F7" w:rsidRPr="00B71338" w:rsidRDefault="00B278F7" w:rsidP="00B278F7">
            <w:pPr>
              <w:jc w:val="center"/>
              <w:rPr>
                <w:rFonts w:ascii="GHEA Grapalat" w:hAnsi="GHEA Grapalat"/>
                <w:b/>
                <w:sz w:val="14"/>
                <w:szCs w:val="14"/>
                <w:lang w:val="pt-BR"/>
              </w:rPr>
            </w:pPr>
            <w:r w:rsidRPr="00B71338">
              <w:rPr>
                <w:rFonts w:ascii="GHEA Grapalat" w:hAnsi="GHEA Grapalat"/>
                <w:sz w:val="14"/>
                <w:szCs w:val="14"/>
                <w:lang w:val="pt-BR"/>
              </w:rPr>
              <w:t>... %</w:t>
            </w:r>
          </w:p>
        </w:tc>
      </w:tr>
    </w:tbl>
    <w:p w14:paraId="628A6707" w14:textId="77777777" w:rsidR="00071D1C" w:rsidRPr="00A71D81" w:rsidRDefault="00071D1C" w:rsidP="00EF3662">
      <w:pPr>
        <w:rPr>
          <w:rFonts w:ascii="GHEA Grapalat" w:hAnsi="GHEA Grapalat"/>
          <w:i/>
          <w:sz w:val="18"/>
          <w:szCs w:val="18"/>
        </w:rPr>
      </w:pP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62D970C7"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72312806"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41A5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CB54B" w14:textId="77777777" w:rsidR="0089701C" w:rsidRDefault="0089701C">
      <w:r>
        <w:separator/>
      </w:r>
    </w:p>
  </w:endnote>
  <w:endnote w:type="continuationSeparator" w:id="0">
    <w:p w14:paraId="5DBEC85C" w14:textId="77777777" w:rsidR="0089701C" w:rsidRDefault="0089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0E3C5" w14:textId="77777777" w:rsidR="0089701C" w:rsidRDefault="0089701C">
      <w:r>
        <w:separator/>
      </w:r>
    </w:p>
  </w:footnote>
  <w:footnote w:type="continuationSeparator" w:id="0">
    <w:p w14:paraId="21D1C81D" w14:textId="77777777" w:rsidR="0089701C" w:rsidRDefault="0089701C">
      <w:r>
        <w:continuationSeparator/>
      </w:r>
    </w:p>
  </w:footnote>
  <w:footnote w:id="1">
    <w:p w14:paraId="00CF2803" w14:textId="2C4F68CE" w:rsidR="00C11EE7" w:rsidRPr="00151EB5" w:rsidRDefault="00C11EE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
    <w:p w14:paraId="382BE66C" w14:textId="6BDF393B" w:rsidR="00C11EE7" w:rsidRPr="00151EB5" w:rsidRDefault="00C11EE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0F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F3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1C"/>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57F"/>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44"/>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A6"/>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2E4"/>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EE7"/>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79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C76"/>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5C78"/>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8B3"/>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5234B-7904-4A4B-ABBC-1B69BBC22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62</Pages>
  <Words>20511</Words>
  <Characters>116918</Characters>
  <Application>Microsoft Office Word</Application>
  <DocSecurity>0</DocSecurity>
  <Lines>974</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137155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30</cp:revision>
  <cp:lastPrinted>2025-08-18T05:27:00Z</cp:lastPrinted>
  <dcterms:created xsi:type="dcterms:W3CDTF">2025-03-04T12:44:00Z</dcterms:created>
  <dcterms:modified xsi:type="dcterms:W3CDTF">2025-08-18T06:02:00Z</dcterms:modified>
</cp:coreProperties>
</file>